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546B42" w:rsidRDefault="00546B42" w:rsidP="00546B42">
      <w:pPr>
        <w:pStyle w:val="Titre"/>
        <w:pBdr>
          <w:top w:val="none" w:sz="0" w:space="0" w:color="auto"/>
          <w:bottom w:val="none" w:sz="0" w:space="0" w:color="auto"/>
        </w:pBdr>
        <w:spacing w:before="0" w:after="0"/>
        <w:rPr>
          <w:rFonts w:ascii="Bienvenue TT" w:hAnsi="Bienvenue TT"/>
          <w:b/>
          <w:color w:val="auto"/>
          <w:sz w:val="56"/>
          <w:szCs w:val="56"/>
        </w:rPr>
      </w:pPr>
      <w:r>
        <w:rPr>
          <w:rFonts w:ascii="Bienvenue TT" w:hAnsi="Bienvenue TT"/>
          <w:b/>
          <w:color w:val="auto"/>
          <w:sz w:val="56"/>
          <w:szCs w:val="56"/>
        </w:rPr>
        <w:t>HEBERGEMENT TOURISTIQUE</w:t>
      </w:r>
    </w:p>
    <w:p w:rsidR="00A956D5" w:rsidRDefault="00A956D5" w:rsidP="00DC0993">
      <w:pPr>
        <w:pStyle w:val="Titre"/>
        <w:pBdr>
          <w:top w:val="none" w:sz="0" w:space="0" w:color="auto"/>
          <w:bottom w:val="none" w:sz="0" w:space="0" w:color="auto"/>
        </w:pBdr>
        <w:spacing w:before="0" w:after="0"/>
        <w:jc w:val="left"/>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B64E09" w:rsidRPr="00DC0993" w:rsidRDefault="00DB3013" w:rsidP="00546B42">
      <w:pPr>
        <w:pStyle w:val="Titre"/>
        <w:pBdr>
          <w:top w:val="none" w:sz="0" w:space="0" w:color="auto"/>
          <w:bottom w:val="none" w:sz="0" w:space="0" w:color="auto"/>
        </w:pBdr>
        <w:spacing w:before="0" w:after="0"/>
        <w:rPr>
          <w:rFonts w:ascii="Bienvenue TT" w:hAnsi="Bienvenue TT"/>
          <w:b/>
          <w:color w:val="auto"/>
          <w:sz w:val="52"/>
          <w:szCs w:val="52"/>
        </w:rPr>
      </w:pPr>
      <w:r w:rsidRPr="00DC0993">
        <w:rPr>
          <w:rFonts w:ascii="Bienvenue TT" w:hAnsi="Bienvenue TT"/>
          <w:b/>
          <w:color w:val="auto"/>
          <w:sz w:val="52"/>
          <w:szCs w:val="52"/>
        </w:rPr>
        <w:t xml:space="preserve">vademecum des aides </w:t>
      </w:r>
      <w:r w:rsidR="00DC0993" w:rsidRPr="00DC0993">
        <w:rPr>
          <w:rFonts w:ascii="Bienvenue TT" w:hAnsi="Bienvenue TT"/>
          <w:b/>
          <w:color w:val="auto"/>
          <w:sz w:val="52"/>
          <w:szCs w:val="52"/>
        </w:rPr>
        <w:t>a l’investissement et au</w:t>
      </w:r>
      <w:r w:rsidR="0030002F" w:rsidRPr="00DC0993">
        <w:rPr>
          <w:rFonts w:ascii="Bienvenue TT" w:hAnsi="Bienvenue TT"/>
          <w:b/>
          <w:color w:val="auto"/>
          <w:sz w:val="52"/>
          <w:szCs w:val="52"/>
        </w:rPr>
        <w:t xml:space="preserve"> développement durable </w:t>
      </w: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Pr="00117306" w:rsidRDefault="0052763E" w:rsidP="0052763E">
      <w:pPr>
        <w:pStyle w:val="Titre"/>
        <w:pBdr>
          <w:top w:val="none" w:sz="0" w:space="0" w:color="auto"/>
          <w:bottom w:val="none" w:sz="0" w:space="0" w:color="auto"/>
        </w:pBdr>
        <w:spacing w:before="0" w:after="0"/>
        <w:jc w:val="left"/>
        <w:rPr>
          <w:rFonts w:ascii="Bienvenue TT" w:hAnsi="Bienvenue TT"/>
          <w:b/>
          <w:color w:val="auto"/>
          <w:sz w:val="20"/>
          <w:szCs w:val="20"/>
        </w:rPr>
      </w:pPr>
      <w:r w:rsidRPr="00117306">
        <w:rPr>
          <w:rFonts w:ascii="Bienvenue TT" w:hAnsi="Bienvenue TT" w:cs="Arial"/>
          <w:b/>
          <w:color w:val="auto"/>
          <w:sz w:val="20"/>
          <w:szCs w:val="20"/>
        </w:rPr>
        <w:t>Pôle Ingénierie/Développement</w:t>
      </w:r>
      <w:r w:rsidR="00B64E09" w:rsidRPr="00117306">
        <w:rPr>
          <w:rFonts w:ascii="Bienvenue TT" w:hAnsi="Bienvenue TT"/>
          <w:b/>
          <w:color w:val="auto"/>
          <w:sz w:val="20"/>
          <w:szCs w:val="20"/>
        </w:rPr>
        <w:t xml:space="preserve">          </w:t>
      </w:r>
      <w:r w:rsidRPr="00117306">
        <w:rPr>
          <w:rFonts w:ascii="Bienvenue TT" w:hAnsi="Bienvenue TT"/>
          <w:b/>
          <w:noProof/>
          <w:color w:val="auto"/>
          <w:sz w:val="20"/>
          <w:szCs w:val="20"/>
          <w:lang w:eastAsia="fr-FR"/>
        </w:rPr>
        <w:drawing>
          <wp:anchor distT="0" distB="0" distL="114300" distR="114300" simplePos="0" relativeHeight="251658240" behindDoc="0" locked="0" layoutInCell="1" allowOverlap="1" wp14:anchorId="1B8CA7F4" wp14:editId="7E13FC00">
            <wp:simplePos x="5767705" y="5305425"/>
            <wp:positionH relativeFrom="margin">
              <wp:align>center</wp:align>
            </wp:positionH>
            <wp:positionV relativeFrom="margin">
              <wp:align>bottom</wp:align>
            </wp:positionV>
            <wp:extent cx="1868805" cy="1045210"/>
            <wp:effectExtent l="0" t="0" r="0" b="2540"/>
            <wp:wrapSquare wrapText="bothSides"/>
            <wp:docPr id="3" name="Image 3" descr="\\serveur-atc3\users\jlmoretti\Documents\Marketing - Promo - Comm\Logos - Bandeaux\logo atc horizont.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ur-atc3\users\jlmoretti\Documents\Marketing - Promo - Comm\Logos - Bandeaux\logo atc horizont. 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805" cy="1045210"/>
                    </a:xfrm>
                    <a:prstGeom prst="rect">
                      <a:avLst/>
                    </a:prstGeom>
                    <a:noFill/>
                    <a:ln>
                      <a:noFill/>
                    </a:ln>
                  </pic:spPr>
                </pic:pic>
              </a:graphicData>
            </a:graphic>
          </wp:anchor>
        </w:drawing>
      </w:r>
      <w:r w:rsidR="00B64E09" w:rsidRPr="00117306">
        <w:rPr>
          <w:rFonts w:ascii="Bienvenue TT" w:hAnsi="Bienvenue TT"/>
          <w:b/>
          <w:color w:val="auto"/>
          <w:sz w:val="20"/>
          <w:szCs w:val="20"/>
        </w:rPr>
        <w:t xml:space="preserve">                      </w:t>
      </w:r>
    </w:p>
    <w:p w:rsidR="0052763E" w:rsidRDefault="00A956D5" w:rsidP="0052763E">
      <w:pPr>
        <w:pStyle w:val="Titre"/>
        <w:pBdr>
          <w:top w:val="none" w:sz="0" w:space="0" w:color="auto"/>
          <w:bottom w:val="none" w:sz="0" w:space="0" w:color="auto"/>
        </w:pBdr>
        <w:spacing w:before="0" w:after="0"/>
        <w:jc w:val="left"/>
        <w:rPr>
          <w:rFonts w:ascii="Bienvenue TT" w:hAnsi="Bienvenue TT"/>
          <w:color w:val="auto"/>
          <w:sz w:val="20"/>
          <w:szCs w:val="20"/>
        </w:rPr>
      </w:pPr>
      <w:r w:rsidRPr="0052763E">
        <w:rPr>
          <w:rFonts w:ascii="Bienvenue TT" w:hAnsi="Bienvenue TT"/>
          <w:color w:val="auto"/>
          <w:sz w:val="20"/>
          <w:szCs w:val="20"/>
        </w:rPr>
        <w:t>Août 2017</w:t>
      </w:r>
    </w:p>
    <w:p w:rsidR="00DC0993" w:rsidRPr="00DC0993" w:rsidRDefault="00DC0993" w:rsidP="00DC0993"/>
    <w:p w:rsidR="00DC0993" w:rsidRDefault="00DC0993" w:rsidP="00BA78D6">
      <w:pPr>
        <w:spacing w:after="0"/>
        <w:jc w:val="center"/>
        <w:rPr>
          <w:rFonts w:ascii="Bienvenue TT" w:hAnsi="Bienvenue TT"/>
          <w:b/>
          <w:sz w:val="24"/>
          <w:szCs w:val="24"/>
        </w:rPr>
      </w:pPr>
    </w:p>
    <w:p w:rsidR="00117306" w:rsidRDefault="00117306" w:rsidP="00BA78D6">
      <w:pPr>
        <w:spacing w:after="0"/>
        <w:jc w:val="center"/>
        <w:rPr>
          <w:rFonts w:ascii="Bienvenue TT" w:hAnsi="Bienvenue TT"/>
          <w:b/>
          <w:sz w:val="24"/>
          <w:szCs w:val="24"/>
        </w:rPr>
      </w:pPr>
      <w:r w:rsidRPr="00117306">
        <w:rPr>
          <w:rFonts w:ascii="Bienvenue TT" w:hAnsi="Bienvenue TT"/>
          <w:b/>
          <w:sz w:val="24"/>
          <w:szCs w:val="24"/>
        </w:rPr>
        <w:lastRenderedPageBreak/>
        <w:t>SOMMAIRE</w:t>
      </w:r>
    </w:p>
    <w:p w:rsidR="00BA78D6" w:rsidRPr="00BA78D6" w:rsidRDefault="00BA78D6" w:rsidP="00BA78D6">
      <w:pPr>
        <w:spacing w:after="0"/>
        <w:jc w:val="center"/>
        <w:rPr>
          <w:rFonts w:ascii="Bienvenue TT" w:hAnsi="Bienvenue TT"/>
          <w:b/>
          <w:sz w:val="16"/>
          <w:szCs w:val="16"/>
        </w:rPr>
      </w:pPr>
    </w:p>
    <w:p w:rsidR="00E83951" w:rsidRPr="00E83951" w:rsidRDefault="00DC4A7F" w:rsidP="00E83951">
      <w:pPr>
        <w:shd w:val="clear" w:color="auto" w:fill="C6D9F1" w:themeFill="text2" w:themeFillTint="33"/>
        <w:spacing w:after="0"/>
        <w:rPr>
          <w:rFonts w:ascii="Bienvenue TT" w:hAnsi="Bienvenue TT"/>
          <w:b/>
          <w:sz w:val="24"/>
          <w:szCs w:val="24"/>
        </w:rPr>
      </w:pPr>
      <w:r w:rsidRPr="00DC4A7F">
        <w:rPr>
          <w:rFonts w:ascii="Bienvenue TT" w:hAnsi="Bienvenue TT"/>
          <w:b/>
          <w:sz w:val="24"/>
          <w:szCs w:val="24"/>
        </w:rPr>
        <w:t>ATC</w:t>
      </w:r>
    </w:p>
    <w:p w:rsidR="00E83951" w:rsidRPr="00E83951" w:rsidRDefault="00E83951" w:rsidP="00E83951">
      <w:pPr>
        <w:spacing w:after="0" w:line="240" w:lineRule="auto"/>
        <w:rPr>
          <w:rFonts w:ascii="Bienvenue TT" w:hAnsi="Bienvenue TT"/>
          <w:sz w:val="16"/>
          <w:szCs w:val="16"/>
        </w:rPr>
      </w:pPr>
    </w:p>
    <w:p w:rsidR="00117306" w:rsidRDefault="00117306" w:rsidP="00E83951">
      <w:pPr>
        <w:spacing w:after="0" w:line="240" w:lineRule="auto"/>
        <w:rPr>
          <w:rFonts w:ascii="Bienvenue TT" w:hAnsi="Bienvenue TT"/>
          <w:sz w:val="24"/>
          <w:szCs w:val="24"/>
        </w:rPr>
      </w:pPr>
      <w:r w:rsidRPr="00117306">
        <w:rPr>
          <w:rFonts w:ascii="Bienvenue TT" w:hAnsi="Bienvenue TT"/>
          <w:sz w:val="24"/>
          <w:szCs w:val="24"/>
        </w:rPr>
        <w:t>Soutien à l’Hébergement touristique marchand (hôtellerie, hôtellerie de plein-air)</w:t>
      </w:r>
      <w:r w:rsidR="00BA78D6">
        <w:rPr>
          <w:rFonts w:ascii="Bienvenue TT" w:hAnsi="Bienvenue TT"/>
          <w:sz w:val="24"/>
          <w:szCs w:val="24"/>
        </w:rPr>
        <w:t>, dispositif d’avance remboursable</w:t>
      </w:r>
    </w:p>
    <w:p w:rsidR="00E83951" w:rsidRPr="00E83951" w:rsidRDefault="00E83951" w:rsidP="00E83951">
      <w:pPr>
        <w:spacing w:after="0" w:line="240" w:lineRule="auto"/>
        <w:rPr>
          <w:rFonts w:ascii="Bienvenue TT" w:hAnsi="Bienvenue TT"/>
          <w:sz w:val="16"/>
          <w:szCs w:val="16"/>
        </w:rPr>
      </w:pPr>
    </w:p>
    <w:p w:rsidR="00117306" w:rsidRPr="00117306" w:rsidRDefault="00117306" w:rsidP="00DC4A7F">
      <w:pPr>
        <w:spacing w:line="240" w:lineRule="auto"/>
        <w:rPr>
          <w:rFonts w:ascii="Bienvenue TT" w:hAnsi="Bienvenue TT"/>
          <w:sz w:val="24"/>
          <w:szCs w:val="24"/>
        </w:rPr>
      </w:pPr>
      <w:r w:rsidRPr="00117306">
        <w:rPr>
          <w:rFonts w:ascii="Bienvenue TT" w:hAnsi="Bienvenue TT"/>
          <w:sz w:val="24"/>
          <w:szCs w:val="24"/>
        </w:rPr>
        <w:t>Soutien à l’Hébergement en espace rural et de montagne (hôtellerie, meublés, chambres d’hôtes)</w:t>
      </w:r>
      <w:r w:rsidR="00BA78D6">
        <w:rPr>
          <w:rFonts w:ascii="Bienvenue TT" w:hAnsi="Bienvenue TT"/>
          <w:sz w:val="24"/>
          <w:szCs w:val="24"/>
        </w:rPr>
        <w:t>, aides directes</w:t>
      </w:r>
    </w:p>
    <w:p w:rsidR="00117306" w:rsidRPr="00117306" w:rsidRDefault="00117306" w:rsidP="00DC4A7F">
      <w:pPr>
        <w:spacing w:line="240" w:lineRule="auto"/>
        <w:rPr>
          <w:rFonts w:ascii="Bienvenue TT" w:hAnsi="Bienvenue TT"/>
          <w:sz w:val="24"/>
          <w:szCs w:val="24"/>
        </w:rPr>
      </w:pPr>
      <w:r w:rsidRPr="00117306">
        <w:rPr>
          <w:rFonts w:ascii="Bienvenue TT" w:hAnsi="Bienvenue TT"/>
          <w:sz w:val="24"/>
          <w:szCs w:val="24"/>
        </w:rPr>
        <w:t>Soutien à  l’ingénierie projets</w:t>
      </w:r>
    </w:p>
    <w:p w:rsidR="00117306" w:rsidRDefault="00117306" w:rsidP="00DC4A7F">
      <w:pPr>
        <w:spacing w:line="240" w:lineRule="auto"/>
        <w:rPr>
          <w:rFonts w:ascii="Bienvenue TT" w:hAnsi="Bienvenue TT"/>
          <w:sz w:val="24"/>
          <w:szCs w:val="24"/>
        </w:rPr>
      </w:pPr>
      <w:r w:rsidRPr="00117306">
        <w:rPr>
          <w:rFonts w:ascii="Bienvenue TT" w:hAnsi="Bienvenue TT"/>
          <w:sz w:val="24"/>
          <w:szCs w:val="24"/>
        </w:rPr>
        <w:t>Soutien à l’emploi qualifié</w:t>
      </w:r>
    </w:p>
    <w:p w:rsidR="00E83951" w:rsidRDefault="00BA78D6" w:rsidP="00E83951">
      <w:pPr>
        <w:spacing w:after="0" w:line="240" w:lineRule="auto"/>
        <w:rPr>
          <w:rFonts w:ascii="Bienvenue TT" w:hAnsi="Bienvenue TT"/>
          <w:sz w:val="24"/>
          <w:szCs w:val="24"/>
        </w:rPr>
      </w:pPr>
      <w:r>
        <w:rPr>
          <w:rFonts w:ascii="Bienvenue TT" w:hAnsi="Bienvenue TT"/>
          <w:sz w:val="24"/>
          <w:szCs w:val="24"/>
        </w:rPr>
        <w:t>Innovation et stratégies numériques</w:t>
      </w:r>
    </w:p>
    <w:p w:rsidR="00E83951" w:rsidRPr="00E83951" w:rsidRDefault="00E83951" w:rsidP="00E83951">
      <w:pPr>
        <w:spacing w:after="0" w:line="240" w:lineRule="auto"/>
        <w:rPr>
          <w:rFonts w:ascii="Bienvenue TT" w:hAnsi="Bienvenue TT"/>
          <w:sz w:val="24"/>
          <w:szCs w:val="24"/>
        </w:rPr>
      </w:pPr>
    </w:p>
    <w:p w:rsidR="00BA78D6" w:rsidRDefault="00BA78D6" w:rsidP="00E83951">
      <w:pPr>
        <w:shd w:val="clear" w:color="auto" w:fill="CCC0D9" w:themeFill="accent4" w:themeFillTint="66"/>
        <w:spacing w:after="0" w:line="240" w:lineRule="auto"/>
        <w:rPr>
          <w:rFonts w:ascii="Bienvenue TT" w:hAnsi="Bienvenue TT"/>
          <w:b/>
          <w:sz w:val="24"/>
          <w:szCs w:val="24"/>
        </w:rPr>
      </w:pPr>
      <w:r w:rsidRPr="00BA78D6">
        <w:rPr>
          <w:rFonts w:ascii="Bienvenue TT" w:hAnsi="Bienvenue TT"/>
          <w:b/>
          <w:sz w:val="24"/>
          <w:szCs w:val="24"/>
        </w:rPr>
        <w:t>CADEC</w:t>
      </w:r>
    </w:p>
    <w:p w:rsidR="00E83951" w:rsidRPr="00E83951" w:rsidRDefault="00E83951" w:rsidP="00BA78D6">
      <w:pPr>
        <w:spacing w:after="0" w:line="240" w:lineRule="auto"/>
        <w:rPr>
          <w:rFonts w:ascii="Bienvenue TT" w:hAnsi="Bienvenue TT"/>
          <w:sz w:val="16"/>
          <w:szCs w:val="16"/>
        </w:rPr>
      </w:pPr>
    </w:p>
    <w:p w:rsidR="00BA78D6" w:rsidRDefault="00BA78D6" w:rsidP="00BA78D6">
      <w:pPr>
        <w:spacing w:after="0" w:line="240" w:lineRule="auto"/>
        <w:rPr>
          <w:rFonts w:ascii="Bienvenue TT" w:hAnsi="Bienvenue TT"/>
          <w:sz w:val="24"/>
          <w:szCs w:val="24"/>
        </w:rPr>
      </w:pPr>
      <w:r w:rsidRPr="00BA78D6">
        <w:rPr>
          <w:rFonts w:ascii="Bienvenue TT" w:hAnsi="Bienvenue TT"/>
          <w:sz w:val="24"/>
          <w:szCs w:val="24"/>
        </w:rPr>
        <w:t>Crédit-bail immobilier</w:t>
      </w:r>
    </w:p>
    <w:p w:rsidR="00E83951" w:rsidRPr="00E83951" w:rsidRDefault="00E83951" w:rsidP="00BA78D6">
      <w:pPr>
        <w:spacing w:after="0" w:line="240" w:lineRule="auto"/>
        <w:rPr>
          <w:rFonts w:ascii="Bienvenue TT" w:hAnsi="Bienvenue TT"/>
          <w:sz w:val="16"/>
          <w:szCs w:val="16"/>
        </w:rPr>
      </w:pPr>
    </w:p>
    <w:p w:rsidR="00BA78D6" w:rsidRPr="00BA78D6" w:rsidRDefault="00BA78D6" w:rsidP="00BA78D6">
      <w:pPr>
        <w:spacing w:after="0" w:line="240" w:lineRule="auto"/>
        <w:rPr>
          <w:rFonts w:ascii="Bienvenue TT" w:hAnsi="Bienvenue TT"/>
          <w:b/>
          <w:sz w:val="16"/>
          <w:szCs w:val="16"/>
        </w:rPr>
      </w:pPr>
    </w:p>
    <w:p w:rsidR="00DC4A7F" w:rsidRDefault="00DC4A7F" w:rsidP="00296837">
      <w:pPr>
        <w:shd w:val="clear" w:color="auto" w:fill="FFCC00"/>
        <w:spacing w:after="0"/>
        <w:rPr>
          <w:rFonts w:ascii="Bienvenue TT" w:hAnsi="Bienvenue TT"/>
          <w:b/>
          <w:sz w:val="24"/>
          <w:szCs w:val="24"/>
        </w:rPr>
      </w:pPr>
      <w:r w:rsidRPr="00DC4A7F">
        <w:rPr>
          <w:rFonts w:ascii="Bienvenue TT" w:hAnsi="Bienvenue TT"/>
          <w:b/>
          <w:sz w:val="24"/>
          <w:szCs w:val="24"/>
        </w:rPr>
        <w:t>AUE</w:t>
      </w:r>
      <w:r w:rsidR="00E83951">
        <w:rPr>
          <w:rFonts w:ascii="Bienvenue TT" w:hAnsi="Bienvenue TT"/>
          <w:b/>
          <w:sz w:val="24"/>
          <w:szCs w:val="24"/>
        </w:rPr>
        <w:t xml:space="preserve"> - ADEME - EDF</w:t>
      </w:r>
    </w:p>
    <w:p w:rsidR="00E83951" w:rsidRPr="00E83951" w:rsidRDefault="00E83951" w:rsidP="00DC4A7F">
      <w:pPr>
        <w:shd w:val="clear" w:color="auto" w:fill="FFFFFF" w:themeFill="background1"/>
        <w:spacing w:after="0" w:line="240" w:lineRule="auto"/>
        <w:ind w:right="-204"/>
        <w:rPr>
          <w:rFonts w:ascii="Bienvenue TT" w:hAnsi="Bienvenue TT"/>
          <w:sz w:val="16"/>
          <w:szCs w:val="16"/>
        </w:rPr>
      </w:pPr>
    </w:p>
    <w:p w:rsidR="00117306" w:rsidRDefault="00117306" w:rsidP="00DC4A7F">
      <w:pPr>
        <w:shd w:val="clear" w:color="auto" w:fill="FFFFFF" w:themeFill="background1"/>
        <w:spacing w:after="0" w:line="240" w:lineRule="auto"/>
        <w:ind w:right="-204"/>
        <w:rPr>
          <w:rFonts w:ascii="Bienvenue TT" w:hAnsi="Bienvenue TT"/>
          <w:sz w:val="24"/>
          <w:szCs w:val="24"/>
        </w:rPr>
      </w:pPr>
      <w:r w:rsidRPr="00117306">
        <w:rPr>
          <w:rFonts w:ascii="Bienvenue TT" w:hAnsi="Bienvenue TT"/>
          <w:sz w:val="24"/>
          <w:szCs w:val="24"/>
        </w:rPr>
        <w:t>Installations de production d’eau chaude solaire</w:t>
      </w:r>
    </w:p>
    <w:p w:rsidR="00DC4A7F" w:rsidRPr="00DC4A7F" w:rsidRDefault="00DC4A7F" w:rsidP="00DC4A7F">
      <w:pPr>
        <w:shd w:val="clear" w:color="auto" w:fill="FFFFFF" w:themeFill="background1"/>
        <w:spacing w:after="0" w:line="240" w:lineRule="auto"/>
        <w:ind w:right="-204"/>
        <w:rPr>
          <w:rFonts w:ascii="Bienvenue TT" w:hAnsi="Bienvenue TT"/>
          <w:sz w:val="16"/>
          <w:szCs w:val="16"/>
        </w:rPr>
      </w:pPr>
    </w:p>
    <w:p w:rsidR="00117306" w:rsidRDefault="00117306" w:rsidP="00DC4A7F">
      <w:pPr>
        <w:shd w:val="clear" w:color="auto" w:fill="FFFFFF" w:themeFill="background1"/>
        <w:spacing w:after="0" w:line="240" w:lineRule="auto"/>
        <w:rPr>
          <w:rFonts w:ascii="Bienvenue TT" w:hAnsi="Bienvenue TT"/>
          <w:sz w:val="24"/>
          <w:szCs w:val="24"/>
        </w:rPr>
      </w:pPr>
      <w:r w:rsidRPr="00DC4A7F">
        <w:rPr>
          <w:rFonts w:ascii="Bienvenue TT" w:hAnsi="Bienvenue TT"/>
          <w:sz w:val="24"/>
          <w:szCs w:val="24"/>
        </w:rPr>
        <w:t>Promotion des énergies renouvelables (</w:t>
      </w:r>
      <w:proofErr w:type="spellStart"/>
      <w:r w:rsidRPr="00DC4A7F">
        <w:rPr>
          <w:rFonts w:ascii="Bienvenue TT" w:hAnsi="Bienvenue TT"/>
          <w:sz w:val="24"/>
          <w:szCs w:val="24"/>
        </w:rPr>
        <w:t>EnR</w:t>
      </w:r>
      <w:proofErr w:type="spellEnd"/>
      <w:r w:rsidRPr="00DC4A7F">
        <w:rPr>
          <w:rFonts w:ascii="Bienvenue TT" w:hAnsi="Bienvenue TT"/>
          <w:sz w:val="24"/>
          <w:szCs w:val="24"/>
        </w:rPr>
        <w:t>) par EDF</w:t>
      </w:r>
    </w:p>
    <w:p w:rsidR="00DC4A7F" w:rsidRPr="00DC4A7F" w:rsidRDefault="00DC4A7F" w:rsidP="00DC4A7F">
      <w:pPr>
        <w:shd w:val="clear" w:color="auto" w:fill="FFFFFF" w:themeFill="background1"/>
        <w:spacing w:after="0" w:line="240" w:lineRule="auto"/>
        <w:rPr>
          <w:rFonts w:ascii="Bienvenue TT" w:hAnsi="Bienvenue TT"/>
          <w:sz w:val="16"/>
          <w:szCs w:val="16"/>
        </w:rPr>
      </w:pPr>
    </w:p>
    <w:p w:rsidR="00117306" w:rsidRDefault="00117306"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 xml:space="preserve">Aides à la Décision (efficacité </w:t>
      </w:r>
      <w:r w:rsidR="00DC4A7F" w:rsidRPr="00DC4A7F">
        <w:rPr>
          <w:rFonts w:ascii="Bienvenue TT" w:hAnsi="Bienvenue TT"/>
          <w:sz w:val="24"/>
          <w:szCs w:val="24"/>
        </w:rPr>
        <w:t>é</w:t>
      </w:r>
      <w:r w:rsidRPr="00DC4A7F">
        <w:rPr>
          <w:rFonts w:ascii="Bienvenue TT" w:hAnsi="Bienvenue TT"/>
          <w:sz w:val="24"/>
          <w:szCs w:val="24"/>
        </w:rPr>
        <w:t xml:space="preserve">nergétique, </w:t>
      </w:r>
      <w:proofErr w:type="spellStart"/>
      <w:r w:rsidRPr="00DC4A7F">
        <w:rPr>
          <w:rFonts w:ascii="Bienvenue TT" w:hAnsi="Bienvenue TT"/>
          <w:sz w:val="24"/>
          <w:szCs w:val="24"/>
        </w:rPr>
        <w:t>EnR</w:t>
      </w:r>
      <w:proofErr w:type="spellEnd"/>
      <w:r w:rsidRPr="00DC4A7F">
        <w:rPr>
          <w:rFonts w:ascii="Bienvenue TT" w:hAnsi="Bienvenue TT"/>
          <w:sz w:val="24"/>
          <w:szCs w:val="24"/>
        </w:rPr>
        <w:t>)</w:t>
      </w:r>
    </w:p>
    <w:p w:rsidR="00DC4A7F" w:rsidRPr="00DC4A7F" w:rsidRDefault="00DC4A7F" w:rsidP="00DC4A7F">
      <w:pPr>
        <w:shd w:val="clear" w:color="auto" w:fill="FFFFFF" w:themeFill="background1"/>
        <w:spacing w:after="0" w:line="240" w:lineRule="auto"/>
        <w:ind w:right="-204"/>
        <w:rPr>
          <w:rFonts w:ascii="Bienvenue TT" w:hAnsi="Bienvenue TT"/>
          <w:sz w:val="16"/>
          <w:szCs w:val="16"/>
        </w:rPr>
      </w:pPr>
    </w:p>
    <w:p w:rsidR="00DC4A7F" w:rsidRDefault="00DC4A7F" w:rsidP="00DC4A7F">
      <w:pPr>
        <w:shd w:val="clear" w:color="auto" w:fill="FFFFFF" w:themeFill="background1"/>
        <w:spacing w:after="0" w:line="240" w:lineRule="auto"/>
        <w:rPr>
          <w:rFonts w:ascii="Bienvenue TT" w:hAnsi="Bienvenue TT"/>
          <w:sz w:val="24"/>
          <w:szCs w:val="24"/>
          <w:shd w:val="clear" w:color="auto" w:fill="FFFFFF" w:themeFill="background1"/>
        </w:rPr>
      </w:pPr>
      <w:r w:rsidRPr="00DC4A7F">
        <w:rPr>
          <w:rFonts w:ascii="Bienvenue TT" w:hAnsi="Bienvenue TT"/>
          <w:sz w:val="24"/>
          <w:szCs w:val="24"/>
          <w:shd w:val="clear" w:color="auto" w:fill="FFFFFF" w:themeFill="background1"/>
        </w:rPr>
        <w:t>Rénovation Energétique des bâtiments</w:t>
      </w:r>
    </w:p>
    <w:p w:rsidR="00DC4A7F" w:rsidRPr="00DC4A7F" w:rsidRDefault="00DC4A7F" w:rsidP="00DC4A7F">
      <w:pPr>
        <w:shd w:val="clear" w:color="auto" w:fill="FFFFFF" w:themeFill="background1"/>
        <w:spacing w:after="0" w:line="240" w:lineRule="auto"/>
        <w:rPr>
          <w:rFonts w:ascii="Bienvenue TT" w:hAnsi="Bienvenue TT"/>
          <w:sz w:val="16"/>
          <w:szCs w:val="16"/>
          <w:shd w:val="clear" w:color="auto" w:fill="FFFFFF" w:themeFill="background1"/>
        </w:rPr>
      </w:pPr>
    </w:p>
    <w:p w:rsidR="00DC4A7F"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Bâtiments neufs exemplaires</w:t>
      </w:r>
    </w:p>
    <w:p w:rsidR="00DC4A7F" w:rsidRPr="00DC4A7F" w:rsidRDefault="00DC4A7F" w:rsidP="00DC4A7F">
      <w:pPr>
        <w:shd w:val="clear" w:color="auto" w:fill="FFFFFF" w:themeFill="background1"/>
        <w:spacing w:after="0" w:line="240" w:lineRule="auto"/>
        <w:ind w:right="-204"/>
        <w:rPr>
          <w:rFonts w:ascii="Bienvenue TT" w:hAnsi="Bienvenue TT"/>
          <w:sz w:val="16"/>
          <w:szCs w:val="16"/>
        </w:rPr>
      </w:pPr>
    </w:p>
    <w:p w:rsidR="00DC4A7F" w:rsidRDefault="00DC4A7F" w:rsidP="00DC4A7F">
      <w:pPr>
        <w:shd w:val="clear" w:color="auto" w:fill="FFFFFF" w:themeFill="background1"/>
        <w:spacing w:after="0" w:line="240" w:lineRule="auto"/>
        <w:rPr>
          <w:rFonts w:ascii="Bienvenue TT" w:hAnsi="Bienvenue TT"/>
          <w:sz w:val="24"/>
          <w:szCs w:val="24"/>
        </w:rPr>
      </w:pPr>
      <w:r w:rsidRPr="00DC4A7F">
        <w:rPr>
          <w:rFonts w:ascii="Bienvenue TT" w:hAnsi="Bienvenue TT"/>
          <w:sz w:val="24"/>
          <w:szCs w:val="24"/>
        </w:rPr>
        <w:t>Capteurs à air solaire indépendants (CASI)</w:t>
      </w:r>
    </w:p>
    <w:p w:rsidR="00DC4A7F" w:rsidRPr="00DC4A7F" w:rsidRDefault="00DC4A7F" w:rsidP="00DC4A7F">
      <w:pPr>
        <w:shd w:val="clear" w:color="auto" w:fill="FFFFFF" w:themeFill="background1"/>
        <w:spacing w:after="0" w:line="240" w:lineRule="auto"/>
        <w:rPr>
          <w:rFonts w:ascii="Bienvenue TT" w:hAnsi="Bienvenue TT"/>
          <w:sz w:val="16"/>
          <w:szCs w:val="16"/>
        </w:rPr>
      </w:pPr>
    </w:p>
    <w:p w:rsidR="00DC4A7F"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Système de production solaire thermique</w:t>
      </w:r>
    </w:p>
    <w:p w:rsidR="00E83951" w:rsidRPr="00E83951" w:rsidRDefault="00E83951" w:rsidP="00DC4A7F">
      <w:pPr>
        <w:shd w:val="clear" w:color="auto" w:fill="FFFFFF" w:themeFill="background1"/>
        <w:spacing w:after="0" w:line="240" w:lineRule="auto"/>
        <w:ind w:right="-204"/>
        <w:rPr>
          <w:rFonts w:ascii="Bienvenue TT" w:hAnsi="Bienvenue TT"/>
          <w:sz w:val="16"/>
          <w:szCs w:val="16"/>
        </w:rPr>
      </w:pPr>
    </w:p>
    <w:p w:rsidR="00DC4A7F"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Aide au</w:t>
      </w:r>
      <w:r w:rsidR="00B24FD3">
        <w:rPr>
          <w:rFonts w:ascii="Bienvenue TT" w:hAnsi="Bienvenue TT"/>
          <w:sz w:val="24"/>
          <w:szCs w:val="24"/>
        </w:rPr>
        <w:t>x</w:t>
      </w:r>
      <w:r w:rsidRPr="00DC4A7F">
        <w:rPr>
          <w:rFonts w:ascii="Bienvenue TT" w:hAnsi="Bienvenue TT"/>
          <w:sz w:val="24"/>
          <w:szCs w:val="24"/>
        </w:rPr>
        <w:t xml:space="preserve"> </w:t>
      </w:r>
      <w:r>
        <w:rPr>
          <w:rFonts w:ascii="Bienvenue TT" w:hAnsi="Bienvenue TT"/>
          <w:sz w:val="24"/>
          <w:szCs w:val="24"/>
        </w:rPr>
        <w:t>système</w:t>
      </w:r>
      <w:r w:rsidR="00B24FD3">
        <w:rPr>
          <w:rFonts w:ascii="Bienvenue TT" w:hAnsi="Bienvenue TT"/>
          <w:sz w:val="24"/>
          <w:szCs w:val="24"/>
        </w:rPr>
        <w:t>s</w:t>
      </w:r>
      <w:r>
        <w:rPr>
          <w:rFonts w:ascii="Bienvenue TT" w:hAnsi="Bienvenue TT"/>
          <w:sz w:val="24"/>
          <w:szCs w:val="24"/>
        </w:rPr>
        <w:t xml:space="preserve"> de production p</w:t>
      </w:r>
      <w:r w:rsidRPr="00DC4A7F">
        <w:rPr>
          <w:rFonts w:ascii="Bienvenue TT" w:hAnsi="Bienvenue TT"/>
          <w:sz w:val="24"/>
          <w:szCs w:val="24"/>
        </w:rPr>
        <w:t>hotovoltaïque</w:t>
      </w:r>
    </w:p>
    <w:p w:rsidR="00E83951" w:rsidRPr="00E83951" w:rsidRDefault="00E83951" w:rsidP="00DC4A7F">
      <w:pPr>
        <w:shd w:val="clear" w:color="auto" w:fill="FFFFFF" w:themeFill="background1"/>
        <w:spacing w:after="0" w:line="240" w:lineRule="auto"/>
        <w:ind w:right="-204"/>
        <w:rPr>
          <w:rFonts w:ascii="Bienvenue TT" w:hAnsi="Bienvenue TT"/>
          <w:sz w:val="16"/>
          <w:szCs w:val="16"/>
        </w:rPr>
      </w:pPr>
    </w:p>
    <w:p w:rsidR="00E83951"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Aide à l’achat de Vélos à Assistance Electrique</w:t>
      </w:r>
      <w:r>
        <w:rPr>
          <w:rFonts w:ascii="Bienvenue TT" w:hAnsi="Bienvenue TT"/>
          <w:sz w:val="24"/>
          <w:szCs w:val="24"/>
        </w:rPr>
        <w:t xml:space="preserve"> (VAE)</w:t>
      </w:r>
    </w:p>
    <w:p w:rsidR="00E83951" w:rsidRPr="00E83951" w:rsidRDefault="00E83951" w:rsidP="00E83951">
      <w:pPr>
        <w:shd w:val="clear" w:color="auto" w:fill="00B0F0"/>
        <w:spacing w:after="0" w:line="240" w:lineRule="auto"/>
        <w:ind w:right="-204"/>
        <w:rPr>
          <w:rFonts w:ascii="Bienvenue TT" w:hAnsi="Bienvenue TT"/>
          <w:b/>
          <w:sz w:val="24"/>
          <w:szCs w:val="24"/>
        </w:rPr>
      </w:pPr>
      <w:r w:rsidRPr="00E83951">
        <w:rPr>
          <w:rFonts w:ascii="Bienvenue TT" w:hAnsi="Bienvenue TT"/>
          <w:b/>
          <w:sz w:val="24"/>
          <w:szCs w:val="24"/>
        </w:rPr>
        <w:lastRenderedPageBreak/>
        <w:t>ADEME - OEC</w:t>
      </w:r>
    </w:p>
    <w:p w:rsidR="00E83951" w:rsidRPr="00E83951" w:rsidRDefault="00E83951" w:rsidP="00E83951">
      <w:pPr>
        <w:shd w:val="clear" w:color="auto" w:fill="FFFFFF" w:themeFill="background1"/>
        <w:spacing w:after="0" w:line="240" w:lineRule="auto"/>
        <w:ind w:right="-204"/>
        <w:rPr>
          <w:rFonts w:ascii="Bienvenue TT" w:hAnsi="Bienvenue TT"/>
          <w:sz w:val="16"/>
          <w:szCs w:val="16"/>
        </w:rPr>
      </w:pPr>
    </w:p>
    <w:p w:rsidR="00E83951" w:rsidRDefault="00E83951" w:rsidP="00E83951">
      <w:pPr>
        <w:shd w:val="clear" w:color="auto" w:fill="FFFFFF" w:themeFill="background1"/>
        <w:spacing w:after="0" w:line="240" w:lineRule="auto"/>
        <w:ind w:right="-204"/>
        <w:rPr>
          <w:rFonts w:ascii="Bienvenue TT" w:hAnsi="Bienvenue TT"/>
          <w:sz w:val="24"/>
          <w:szCs w:val="24"/>
        </w:rPr>
      </w:pPr>
      <w:r>
        <w:rPr>
          <w:rFonts w:ascii="Bienvenue TT" w:hAnsi="Bienvenue TT"/>
          <w:sz w:val="24"/>
          <w:szCs w:val="24"/>
        </w:rPr>
        <w:t>Achats durables &amp; responsables</w:t>
      </w:r>
    </w:p>
    <w:p w:rsidR="00E83951" w:rsidRPr="00E83951" w:rsidRDefault="00E83951" w:rsidP="00E83951">
      <w:pPr>
        <w:shd w:val="clear" w:color="auto" w:fill="FFFFFF" w:themeFill="background1"/>
        <w:spacing w:after="0" w:line="240" w:lineRule="auto"/>
        <w:ind w:right="-204"/>
        <w:rPr>
          <w:rFonts w:ascii="Bienvenue TT" w:hAnsi="Bienvenue TT"/>
          <w:sz w:val="16"/>
          <w:szCs w:val="16"/>
        </w:rPr>
      </w:pP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Ecoconception / Ecolabel Européen / affichage environnemental</w:t>
      </w:r>
      <w:r w:rsidRPr="00EF7E58">
        <w:rPr>
          <w:rFonts w:ascii="Bienvenue TT" w:hAnsi="Bienvenue TT"/>
          <w:sz w:val="24"/>
          <w:szCs w:val="24"/>
        </w:rPr>
        <w:t xml:space="preserve"> </w:t>
      </w: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 xml:space="preserve">Chasse aux gaspillages : approche </w:t>
      </w:r>
      <w:proofErr w:type="spellStart"/>
      <w:r>
        <w:rPr>
          <w:rFonts w:ascii="Bienvenue TT" w:hAnsi="Bienvenue TT"/>
          <w:sz w:val="24"/>
          <w:szCs w:val="24"/>
        </w:rPr>
        <w:t>multiflux</w:t>
      </w:r>
      <w:proofErr w:type="spellEnd"/>
      <w:r>
        <w:rPr>
          <w:rFonts w:ascii="Bienvenue TT" w:hAnsi="Bienvenue TT"/>
          <w:sz w:val="24"/>
          <w:szCs w:val="24"/>
        </w:rPr>
        <w:t xml:space="preserve"> (matière, énergie, eau &amp; déchets)</w:t>
      </w: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Prévention et gestion des déchets / lutte contre le gaspillage alimentaire / compostage autonome en établissement</w:t>
      </w: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Ecologie économique territoriale</w:t>
      </w:r>
    </w:p>
    <w:p w:rsidR="00DC4A7F" w:rsidRPr="00DC4A7F" w:rsidRDefault="00DC4A7F" w:rsidP="00DC4A7F">
      <w:pPr>
        <w:shd w:val="clear" w:color="auto" w:fill="FFFFFF" w:themeFill="background1"/>
        <w:spacing w:after="0"/>
        <w:ind w:right="-204"/>
        <w:rPr>
          <w:rFonts w:ascii="Bienvenue TT" w:hAnsi="Bienvenue TT"/>
          <w:sz w:val="16"/>
          <w:szCs w:val="16"/>
        </w:rPr>
      </w:pPr>
    </w:p>
    <w:p w:rsidR="00DC4A7F" w:rsidRDefault="00DC4A7F" w:rsidP="00222D6F">
      <w:pPr>
        <w:shd w:val="clear" w:color="auto" w:fill="C4BC96" w:themeFill="background2" w:themeFillShade="BF"/>
        <w:spacing w:after="0"/>
        <w:ind w:right="-204"/>
        <w:rPr>
          <w:rFonts w:ascii="Bienvenue TT" w:hAnsi="Bienvenue TT"/>
          <w:b/>
          <w:sz w:val="24"/>
          <w:szCs w:val="24"/>
        </w:rPr>
      </w:pPr>
      <w:r w:rsidRPr="00DC4A7F">
        <w:rPr>
          <w:rFonts w:ascii="Bienvenue TT" w:hAnsi="Bienvenue TT"/>
          <w:b/>
          <w:sz w:val="24"/>
          <w:szCs w:val="24"/>
        </w:rPr>
        <w:t>Finances publiques</w:t>
      </w:r>
    </w:p>
    <w:p w:rsidR="00E83951" w:rsidRPr="00E83951" w:rsidRDefault="00E83951" w:rsidP="00E83951">
      <w:pPr>
        <w:shd w:val="clear" w:color="auto" w:fill="FFFFFF" w:themeFill="background1"/>
        <w:spacing w:after="0"/>
        <w:ind w:right="-204"/>
        <w:rPr>
          <w:rFonts w:ascii="Bienvenue TT" w:hAnsi="Bienvenue TT"/>
          <w:sz w:val="16"/>
          <w:szCs w:val="16"/>
        </w:rPr>
      </w:pPr>
    </w:p>
    <w:p w:rsidR="00DC4A7F" w:rsidRDefault="00DC4A7F" w:rsidP="00E83951">
      <w:pPr>
        <w:shd w:val="clear" w:color="auto" w:fill="FFFFFF" w:themeFill="background1"/>
        <w:spacing w:after="0"/>
        <w:ind w:right="-204"/>
        <w:rPr>
          <w:rFonts w:ascii="Bienvenue TT" w:hAnsi="Bienvenue TT"/>
          <w:sz w:val="24"/>
          <w:szCs w:val="24"/>
        </w:rPr>
      </w:pPr>
      <w:r w:rsidRPr="00DC4A7F">
        <w:rPr>
          <w:rFonts w:ascii="Bienvenue TT" w:hAnsi="Bienvenue TT"/>
          <w:sz w:val="24"/>
          <w:szCs w:val="24"/>
        </w:rPr>
        <w:t>Crédit d’impôt en faveur des investissements</w:t>
      </w: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Pr="00DC4A7F" w:rsidRDefault="00E83951" w:rsidP="00E83951">
      <w:pPr>
        <w:shd w:val="clear" w:color="auto" w:fill="FFFFFF" w:themeFill="background1"/>
        <w:spacing w:after="0"/>
        <w:ind w:right="-204"/>
        <w:rPr>
          <w:rFonts w:ascii="Bienvenue TT" w:hAnsi="Bienvenue TT"/>
          <w:sz w:val="24"/>
          <w:szCs w:val="24"/>
        </w:rPr>
      </w:pPr>
    </w:p>
    <w:tbl>
      <w:tblPr>
        <w:tblStyle w:val="Grilledutableau"/>
        <w:tblW w:w="14283" w:type="dxa"/>
        <w:tblLayout w:type="fixed"/>
        <w:tblLook w:val="04A0" w:firstRow="1" w:lastRow="0" w:firstColumn="1" w:lastColumn="0" w:noHBand="0" w:noVBand="1"/>
      </w:tblPr>
      <w:tblGrid>
        <w:gridCol w:w="6771"/>
        <w:gridCol w:w="7512"/>
      </w:tblGrid>
      <w:tr w:rsidR="00701F1C" w:rsidRPr="00DB3013" w:rsidTr="00815174">
        <w:tc>
          <w:tcPr>
            <w:tcW w:w="14283" w:type="dxa"/>
            <w:gridSpan w:val="2"/>
            <w:shd w:val="clear" w:color="auto" w:fill="C6D9F1" w:themeFill="text2" w:themeFillTint="33"/>
          </w:tcPr>
          <w:p w:rsidR="00222D6F" w:rsidRPr="00222D6F" w:rsidRDefault="00222D6F" w:rsidP="00701F1C">
            <w:pPr>
              <w:ind w:right="-204"/>
              <w:jc w:val="center"/>
              <w:rPr>
                <w:rFonts w:ascii="Bienvenue TT" w:hAnsi="Bienvenue TT"/>
                <w:b/>
                <w:sz w:val="16"/>
                <w:szCs w:val="16"/>
              </w:rPr>
            </w:pPr>
          </w:p>
          <w:p w:rsidR="00701F1C" w:rsidRDefault="00701F1C" w:rsidP="00701F1C">
            <w:pPr>
              <w:ind w:right="-204"/>
              <w:jc w:val="center"/>
              <w:rPr>
                <w:rFonts w:ascii="Bienvenue TT" w:hAnsi="Bienvenue TT"/>
                <w:b/>
                <w:sz w:val="24"/>
                <w:szCs w:val="24"/>
              </w:rPr>
            </w:pPr>
            <w:r w:rsidRPr="00701F1C">
              <w:rPr>
                <w:rFonts w:ascii="Bienvenue TT" w:hAnsi="Bienvenue TT"/>
                <w:b/>
                <w:sz w:val="24"/>
                <w:szCs w:val="24"/>
              </w:rPr>
              <w:t>A</w:t>
            </w:r>
            <w:r w:rsidR="00DB3013">
              <w:rPr>
                <w:rFonts w:ascii="Bienvenue TT" w:hAnsi="Bienvenue TT"/>
                <w:b/>
                <w:sz w:val="24"/>
                <w:szCs w:val="24"/>
              </w:rPr>
              <w:t xml:space="preserve">gence du </w:t>
            </w:r>
            <w:r w:rsidRPr="00701F1C">
              <w:rPr>
                <w:rFonts w:ascii="Bienvenue TT" w:hAnsi="Bienvenue TT"/>
                <w:b/>
                <w:sz w:val="24"/>
                <w:szCs w:val="24"/>
              </w:rPr>
              <w:t>T</w:t>
            </w:r>
            <w:r w:rsidR="00DB3013">
              <w:rPr>
                <w:rFonts w:ascii="Bienvenue TT" w:hAnsi="Bienvenue TT"/>
                <w:b/>
                <w:sz w:val="24"/>
                <w:szCs w:val="24"/>
              </w:rPr>
              <w:t xml:space="preserve">ourisme de la </w:t>
            </w:r>
            <w:r w:rsidRPr="00701F1C">
              <w:rPr>
                <w:rFonts w:ascii="Bienvenue TT" w:hAnsi="Bienvenue TT"/>
                <w:b/>
                <w:sz w:val="24"/>
                <w:szCs w:val="24"/>
              </w:rPr>
              <w:t>C</w:t>
            </w:r>
            <w:r w:rsidR="00DB3013">
              <w:rPr>
                <w:rFonts w:ascii="Bienvenue TT" w:hAnsi="Bienvenue TT"/>
                <w:b/>
                <w:sz w:val="24"/>
                <w:szCs w:val="24"/>
              </w:rPr>
              <w:t>orse</w:t>
            </w:r>
            <w:r w:rsidR="00117306">
              <w:rPr>
                <w:rFonts w:ascii="Bienvenue TT" w:hAnsi="Bienvenue TT"/>
                <w:b/>
                <w:sz w:val="24"/>
                <w:szCs w:val="24"/>
              </w:rPr>
              <w:t xml:space="preserve"> (ATC)</w:t>
            </w:r>
          </w:p>
          <w:p w:rsidR="00DB3013" w:rsidRPr="00A956D5" w:rsidRDefault="00DB3013" w:rsidP="00DB3013">
            <w:pPr>
              <w:ind w:right="-204"/>
              <w:rPr>
                <w:rFonts w:ascii="Bienvenue TT" w:hAnsi="Bienvenue TT" w:cs="Arial"/>
                <w:sz w:val="16"/>
                <w:szCs w:val="16"/>
              </w:rPr>
            </w:pPr>
            <w:r>
              <w:rPr>
                <w:rFonts w:ascii="Bienvenue TT" w:hAnsi="Bienvenue TT" w:cs="Arial"/>
                <w:sz w:val="20"/>
                <w:szCs w:val="20"/>
              </w:rPr>
              <w:t xml:space="preserve">       </w:t>
            </w:r>
          </w:p>
          <w:p w:rsidR="00DB3013" w:rsidRPr="00DB3013" w:rsidRDefault="00DB3013" w:rsidP="00222D6F">
            <w:pPr>
              <w:ind w:right="-204"/>
              <w:jc w:val="center"/>
              <w:rPr>
                <w:rFonts w:ascii="Bienvenue TT" w:hAnsi="Bienvenue TT" w:cs="Arial"/>
                <w:sz w:val="20"/>
                <w:szCs w:val="20"/>
              </w:rPr>
            </w:pPr>
            <w:r>
              <w:rPr>
                <w:rFonts w:ascii="Bienvenue TT" w:hAnsi="Bienvenue TT" w:cs="Arial"/>
                <w:sz w:val="20"/>
                <w:szCs w:val="20"/>
              </w:rPr>
              <w:t xml:space="preserve">Contacts : </w:t>
            </w:r>
            <w:r w:rsidRPr="00BE7B4B">
              <w:rPr>
                <w:rStyle w:val="Lienhypertexte"/>
                <w:rFonts w:ascii="Bienvenue TT" w:hAnsi="Bienvenue TT"/>
                <w:color w:val="auto"/>
                <w:sz w:val="20"/>
                <w:szCs w:val="20"/>
                <w:u w:val="none"/>
              </w:rPr>
              <w:t>Jean Dominique Cesari</w:t>
            </w:r>
            <w:r>
              <w:rPr>
                <w:rStyle w:val="Lienhypertexte"/>
                <w:rFonts w:ascii="Bienvenue TT" w:hAnsi="Bienvenue TT"/>
                <w:color w:val="auto"/>
                <w:sz w:val="20"/>
                <w:szCs w:val="20"/>
                <w:u w:val="none"/>
              </w:rPr>
              <w:t xml:space="preserve"> </w:t>
            </w:r>
            <w:r w:rsidRPr="00BE7B4B">
              <w:rPr>
                <w:rStyle w:val="Lienhypertexte"/>
                <w:rFonts w:ascii="Bienvenue TT" w:hAnsi="Bienvenue TT"/>
                <w:color w:val="auto"/>
                <w:sz w:val="20"/>
                <w:szCs w:val="20"/>
                <w:u w:val="none"/>
              </w:rPr>
              <w:t>04.95.51.77.82</w:t>
            </w:r>
            <w:r>
              <w:rPr>
                <w:rStyle w:val="Lienhypertexte"/>
                <w:rFonts w:ascii="Bienvenue TT" w:hAnsi="Bienvenue TT"/>
                <w:color w:val="auto"/>
                <w:sz w:val="20"/>
                <w:szCs w:val="20"/>
                <w:u w:val="none"/>
              </w:rPr>
              <w:t xml:space="preserve"> </w:t>
            </w:r>
            <w:r w:rsidRPr="00BE7B4B">
              <w:rPr>
                <w:rStyle w:val="Lienhypertexte"/>
                <w:rFonts w:ascii="Bienvenue TT" w:hAnsi="Bienvenue TT"/>
                <w:color w:val="auto"/>
                <w:sz w:val="20"/>
                <w:szCs w:val="20"/>
                <w:u w:val="none"/>
              </w:rPr>
              <w:t xml:space="preserve"> </w:t>
            </w:r>
            <w:hyperlink r:id="rId10" w:history="1">
              <w:r w:rsidRPr="00BE7B4B">
                <w:rPr>
                  <w:rStyle w:val="Lienhypertexte"/>
                  <w:rFonts w:ascii="Bienvenue TT" w:hAnsi="Bienvenue TT"/>
                  <w:color w:val="auto"/>
                  <w:sz w:val="20"/>
                  <w:szCs w:val="20"/>
                  <w:u w:val="none"/>
                </w:rPr>
                <w:t>jdcesari@ctc-atc.com</w:t>
              </w:r>
            </w:hyperlink>
            <w:r w:rsidR="00895453">
              <w:rPr>
                <w:rStyle w:val="Lienhypertexte"/>
                <w:rFonts w:ascii="Bienvenue TT" w:hAnsi="Bienvenue TT" w:cs="Arial"/>
                <w:color w:val="auto"/>
                <w:sz w:val="20"/>
                <w:szCs w:val="20"/>
                <w:u w:val="none"/>
              </w:rPr>
              <w:t xml:space="preserve">  </w:t>
            </w:r>
            <w:r w:rsidR="00BF525C">
              <w:rPr>
                <w:rStyle w:val="Lienhypertexte"/>
                <w:rFonts w:ascii="Bienvenue TT" w:hAnsi="Bienvenue TT" w:cs="Arial"/>
                <w:color w:val="auto"/>
                <w:sz w:val="20"/>
                <w:szCs w:val="20"/>
                <w:u w:val="none"/>
              </w:rPr>
              <w:t>-</w:t>
            </w:r>
            <w:r>
              <w:rPr>
                <w:rStyle w:val="Lienhypertexte"/>
                <w:rFonts w:ascii="Bienvenue TT" w:hAnsi="Bienvenue TT" w:cs="Arial"/>
                <w:color w:val="auto"/>
                <w:sz w:val="20"/>
                <w:szCs w:val="20"/>
                <w:u w:val="none"/>
              </w:rPr>
              <w:t xml:space="preserve"> </w:t>
            </w:r>
            <w:r w:rsidR="00895453">
              <w:rPr>
                <w:rStyle w:val="Lienhypertexte"/>
                <w:rFonts w:ascii="Bienvenue TT" w:hAnsi="Bienvenue TT" w:cs="Arial"/>
                <w:color w:val="auto"/>
                <w:sz w:val="20"/>
                <w:szCs w:val="20"/>
                <w:u w:val="none"/>
              </w:rPr>
              <w:t xml:space="preserve"> </w:t>
            </w:r>
            <w:r w:rsidR="00895453">
              <w:rPr>
                <w:rStyle w:val="Lienhypertexte"/>
                <w:rFonts w:ascii="Bienvenue TT" w:hAnsi="Bienvenue TT"/>
                <w:color w:val="auto"/>
                <w:sz w:val="20"/>
                <w:szCs w:val="20"/>
                <w:u w:val="none"/>
              </w:rPr>
              <w:t xml:space="preserve">Olivier Leonetti </w:t>
            </w:r>
            <w:r w:rsidRPr="00DB3013">
              <w:rPr>
                <w:rStyle w:val="Lienhypertexte"/>
                <w:rFonts w:ascii="Bienvenue TT" w:hAnsi="Bienvenue TT"/>
                <w:color w:val="auto"/>
                <w:sz w:val="20"/>
                <w:szCs w:val="20"/>
                <w:u w:val="none"/>
              </w:rPr>
              <w:t xml:space="preserve"> 04.95.51.77.83  oleonetti@ctc-atc.com</w:t>
            </w:r>
          </w:p>
        </w:tc>
      </w:tr>
      <w:tr w:rsidR="00DB3013" w:rsidRPr="005A114C" w:rsidTr="00815174">
        <w:tc>
          <w:tcPr>
            <w:tcW w:w="14283" w:type="dxa"/>
            <w:gridSpan w:val="2"/>
            <w:shd w:val="clear" w:color="auto" w:fill="D9D9D9" w:themeFill="background1" w:themeFillShade="D9"/>
          </w:tcPr>
          <w:p w:rsidR="00DB3013" w:rsidRPr="00DB3013" w:rsidRDefault="00DB3013" w:rsidP="00265722">
            <w:pPr>
              <w:jc w:val="center"/>
              <w:rPr>
                <w:rFonts w:ascii="Bienvenue TT" w:hAnsi="Bienvenue TT"/>
                <w:b/>
                <w:sz w:val="16"/>
                <w:szCs w:val="16"/>
                <w:highlight w:val="lightGray"/>
              </w:rPr>
            </w:pPr>
          </w:p>
          <w:p w:rsidR="00DB3013" w:rsidRPr="00DB3013" w:rsidRDefault="00DB3013" w:rsidP="00265722">
            <w:pPr>
              <w:jc w:val="center"/>
              <w:rPr>
                <w:rFonts w:ascii="Bienvenue TT" w:hAnsi="Bienvenue TT"/>
                <w:b/>
                <w:sz w:val="20"/>
                <w:szCs w:val="20"/>
              </w:rPr>
            </w:pPr>
            <w:r w:rsidRPr="00DB3013">
              <w:rPr>
                <w:rFonts w:ascii="Bienvenue TT" w:hAnsi="Bienvenue TT"/>
                <w:b/>
                <w:sz w:val="20"/>
                <w:szCs w:val="20"/>
              </w:rPr>
              <w:t>Axe 2 : C</w:t>
            </w:r>
            <w:r w:rsidR="00C45DB5">
              <w:rPr>
                <w:rFonts w:ascii="Bienvenue TT" w:hAnsi="Bienvenue TT"/>
                <w:b/>
                <w:sz w:val="20"/>
                <w:szCs w:val="20"/>
              </w:rPr>
              <w:t>onforter</w:t>
            </w:r>
            <w:r w:rsidRPr="00DB3013">
              <w:rPr>
                <w:rFonts w:ascii="Bienvenue TT" w:hAnsi="Bienvenue TT"/>
                <w:b/>
                <w:sz w:val="20"/>
                <w:szCs w:val="20"/>
              </w:rPr>
              <w:t xml:space="preserve"> </w:t>
            </w:r>
            <w:r w:rsidR="00C45DB5">
              <w:rPr>
                <w:rFonts w:ascii="Bienvenue TT" w:hAnsi="Bienvenue TT"/>
                <w:b/>
                <w:sz w:val="20"/>
                <w:szCs w:val="20"/>
              </w:rPr>
              <w:t>et</w:t>
            </w:r>
            <w:r w:rsidRPr="00DB3013">
              <w:rPr>
                <w:rFonts w:ascii="Bienvenue TT" w:hAnsi="Bienvenue TT"/>
                <w:b/>
                <w:sz w:val="20"/>
                <w:szCs w:val="20"/>
              </w:rPr>
              <w:t xml:space="preserve"> </w:t>
            </w:r>
            <w:r w:rsidR="00C45DB5">
              <w:rPr>
                <w:rFonts w:ascii="Bienvenue TT" w:hAnsi="Bienvenue TT"/>
                <w:b/>
                <w:sz w:val="20"/>
                <w:szCs w:val="20"/>
              </w:rPr>
              <w:t>développer</w:t>
            </w:r>
            <w:r w:rsidRPr="00DB3013">
              <w:rPr>
                <w:rFonts w:ascii="Bienvenue TT" w:hAnsi="Bienvenue TT"/>
                <w:b/>
                <w:sz w:val="20"/>
                <w:szCs w:val="20"/>
              </w:rPr>
              <w:t xml:space="preserve"> </w:t>
            </w:r>
            <w:r w:rsidR="00C45DB5">
              <w:rPr>
                <w:rFonts w:ascii="Bienvenue TT" w:hAnsi="Bienvenue TT"/>
                <w:b/>
                <w:sz w:val="20"/>
                <w:szCs w:val="20"/>
              </w:rPr>
              <w:t>l’activité économique</w:t>
            </w:r>
          </w:p>
          <w:p w:rsidR="00DB3013" w:rsidRPr="00DB3013" w:rsidRDefault="00DB3013" w:rsidP="00702691">
            <w:pPr>
              <w:ind w:right="-204"/>
              <w:jc w:val="both"/>
              <w:rPr>
                <w:rFonts w:ascii="Bienvenue TT" w:hAnsi="Bienvenue TT"/>
                <w:sz w:val="16"/>
                <w:szCs w:val="16"/>
              </w:rPr>
            </w:pPr>
          </w:p>
        </w:tc>
      </w:tr>
      <w:tr w:rsidR="00702691" w:rsidRPr="005A114C" w:rsidTr="00DB3013">
        <w:tc>
          <w:tcPr>
            <w:tcW w:w="6771" w:type="dxa"/>
          </w:tcPr>
          <w:p w:rsidR="00702691" w:rsidRPr="00F56221" w:rsidRDefault="00702691" w:rsidP="00255C21">
            <w:pPr>
              <w:rPr>
                <w:rFonts w:ascii="Bienvenue TT" w:hAnsi="Bienvenue TT"/>
                <w:sz w:val="16"/>
                <w:szCs w:val="16"/>
              </w:rPr>
            </w:pPr>
          </w:p>
          <w:p w:rsidR="00702691" w:rsidRDefault="00702691" w:rsidP="00255C21">
            <w:pPr>
              <w:rPr>
                <w:rFonts w:ascii="Bienvenue TT" w:hAnsi="Bienvenue TT"/>
              </w:rPr>
            </w:pPr>
            <w:r w:rsidRPr="005A114C">
              <w:rPr>
                <w:rFonts w:ascii="Bienvenue TT" w:hAnsi="Bienvenue TT"/>
              </w:rPr>
              <w:t>2.1 - Soutien à l’Hébergement touristique marchand</w:t>
            </w:r>
          </w:p>
          <w:p w:rsidR="00F56221" w:rsidRPr="00F56221" w:rsidRDefault="00F56221" w:rsidP="00255C21">
            <w:pPr>
              <w:rPr>
                <w:rFonts w:ascii="Bienvenue TT" w:hAnsi="Bienvenue TT"/>
                <w:sz w:val="16"/>
                <w:szCs w:val="16"/>
              </w:rPr>
            </w:pPr>
          </w:p>
          <w:p w:rsidR="00F56221" w:rsidRPr="00F56221" w:rsidRDefault="00702691" w:rsidP="00F56221">
            <w:pPr>
              <w:pStyle w:val="Paragraphedeliste"/>
              <w:numPr>
                <w:ilvl w:val="0"/>
                <w:numId w:val="2"/>
              </w:numPr>
              <w:rPr>
                <w:rFonts w:ascii="Bienvenue TT" w:hAnsi="Bienvenue TT"/>
              </w:rPr>
            </w:pPr>
            <w:r w:rsidRPr="005A114C">
              <w:rPr>
                <w:rFonts w:ascii="Bienvenue TT" w:hAnsi="Bienvenue TT"/>
              </w:rPr>
              <w:t>Hôtels</w:t>
            </w:r>
          </w:p>
          <w:p w:rsidR="00702691" w:rsidRPr="00A956D5" w:rsidRDefault="00702691" w:rsidP="00A956D5">
            <w:pPr>
              <w:pStyle w:val="Paragraphedeliste"/>
              <w:numPr>
                <w:ilvl w:val="0"/>
                <w:numId w:val="2"/>
              </w:numPr>
              <w:rPr>
                <w:rFonts w:ascii="Bienvenue TT" w:hAnsi="Bienvenue TT"/>
              </w:rPr>
            </w:pPr>
            <w:r w:rsidRPr="005A114C">
              <w:rPr>
                <w:rFonts w:ascii="Bienvenue TT" w:hAnsi="Bienvenue TT"/>
              </w:rPr>
              <w:t>Hôtellerie de plein air</w:t>
            </w:r>
            <w:r>
              <w:rPr>
                <w:rFonts w:ascii="Bienvenue TT" w:hAnsi="Bienvenue TT"/>
              </w:rPr>
              <w:t xml:space="preserve"> (</w:t>
            </w:r>
            <w:r w:rsidRPr="005A114C">
              <w:rPr>
                <w:rFonts w:ascii="Bienvenue TT" w:hAnsi="Bienvenue TT"/>
                <w:sz w:val="20"/>
                <w:szCs w:val="20"/>
              </w:rPr>
              <w:t>éligible uniquement</w:t>
            </w:r>
            <w:r w:rsidR="00701F1C">
              <w:rPr>
                <w:rFonts w:ascii="Bienvenue TT" w:hAnsi="Bienvenue TT"/>
                <w:sz w:val="20"/>
                <w:szCs w:val="20"/>
              </w:rPr>
              <w:t xml:space="preserve"> en</w:t>
            </w:r>
            <w:r w:rsidRPr="005A114C">
              <w:rPr>
                <w:rFonts w:ascii="Bienvenue TT" w:hAnsi="Bienvenue TT"/>
                <w:sz w:val="20"/>
                <w:szCs w:val="20"/>
              </w:rPr>
              <w:t xml:space="preserve"> modernisation</w:t>
            </w:r>
            <w:r>
              <w:rPr>
                <w:rFonts w:ascii="Bienvenue TT" w:hAnsi="Bienvenue TT"/>
                <w:sz w:val="20"/>
                <w:szCs w:val="20"/>
              </w:rPr>
              <w:t>)</w:t>
            </w:r>
          </w:p>
          <w:p w:rsidR="00A956D5" w:rsidRPr="00A956D5" w:rsidRDefault="00A956D5" w:rsidP="00A956D5">
            <w:pPr>
              <w:pStyle w:val="Paragraphedeliste"/>
              <w:rPr>
                <w:rFonts w:ascii="Bienvenue TT" w:hAnsi="Bienvenue TT"/>
                <w:sz w:val="16"/>
                <w:szCs w:val="16"/>
              </w:rPr>
            </w:pPr>
          </w:p>
        </w:tc>
        <w:tc>
          <w:tcPr>
            <w:tcW w:w="7512" w:type="dxa"/>
          </w:tcPr>
          <w:p w:rsidR="00702691" w:rsidRPr="00702691" w:rsidRDefault="00701F1C" w:rsidP="00701F1C">
            <w:pPr>
              <w:rPr>
                <w:rFonts w:ascii="Bienvenue TT" w:hAnsi="Bienvenue TT"/>
                <w:sz w:val="20"/>
                <w:szCs w:val="20"/>
              </w:rPr>
            </w:pPr>
            <w:r>
              <w:rPr>
                <w:rFonts w:ascii="Bienvenue TT" w:hAnsi="Bienvenue TT"/>
                <w:sz w:val="20"/>
                <w:szCs w:val="20"/>
              </w:rPr>
              <w:t>Avance Remboursable</w:t>
            </w:r>
            <w:r w:rsidR="00DB3013">
              <w:rPr>
                <w:rFonts w:ascii="Bienvenue TT" w:hAnsi="Bienvenue TT"/>
                <w:sz w:val="20"/>
                <w:szCs w:val="20"/>
              </w:rPr>
              <w:t xml:space="preserve"> (</w:t>
            </w:r>
            <w:r w:rsidR="00F56221">
              <w:rPr>
                <w:rFonts w:ascii="Bienvenue TT" w:hAnsi="Bienvenue TT"/>
                <w:sz w:val="20"/>
                <w:szCs w:val="20"/>
              </w:rPr>
              <w:t xml:space="preserve">prêt à taux zéro </w:t>
            </w:r>
            <w:r w:rsidR="00702691" w:rsidRPr="00702691">
              <w:rPr>
                <w:rFonts w:ascii="Bienvenue TT" w:hAnsi="Bienvenue TT"/>
                <w:sz w:val="20"/>
                <w:szCs w:val="20"/>
              </w:rPr>
              <w:t>ATC/CADEC</w:t>
            </w:r>
            <w:r w:rsidR="00DB3013">
              <w:rPr>
                <w:rFonts w:ascii="Bienvenue TT" w:hAnsi="Bienvenue TT"/>
                <w:sz w:val="20"/>
                <w:szCs w:val="20"/>
              </w:rPr>
              <w:t>)</w:t>
            </w:r>
          </w:p>
          <w:p w:rsidR="00F56221" w:rsidRDefault="00F56221" w:rsidP="00701F1C">
            <w:pPr>
              <w:rPr>
                <w:rFonts w:ascii="Bienvenue TT" w:hAnsi="Bienvenue TT"/>
                <w:sz w:val="20"/>
                <w:szCs w:val="20"/>
              </w:rPr>
            </w:pPr>
            <w:r>
              <w:rPr>
                <w:rFonts w:ascii="Bienvenue TT" w:hAnsi="Bienvenue TT"/>
                <w:sz w:val="20"/>
                <w:szCs w:val="20"/>
              </w:rPr>
              <w:t xml:space="preserve">- </w:t>
            </w:r>
            <w:r w:rsidR="00702691" w:rsidRPr="00702691">
              <w:rPr>
                <w:rFonts w:ascii="Bienvenue TT" w:hAnsi="Bienvenue TT"/>
                <w:sz w:val="20"/>
                <w:szCs w:val="20"/>
              </w:rPr>
              <w:t xml:space="preserve">Minimum </w:t>
            </w:r>
            <w:r w:rsidR="00702691" w:rsidRPr="00403139">
              <w:rPr>
                <w:rFonts w:ascii="Bienvenue TT" w:hAnsi="Bienvenue TT"/>
                <w:b/>
                <w:sz w:val="20"/>
                <w:szCs w:val="20"/>
              </w:rPr>
              <w:t>10.000€</w:t>
            </w:r>
            <w:r w:rsidR="00222D6F">
              <w:rPr>
                <w:rFonts w:ascii="Bienvenue TT" w:hAnsi="Bienvenue TT"/>
                <w:sz w:val="20"/>
                <w:szCs w:val="20"/>
              </w:rPr>
              <w:t xml:space="preserve"> </w:t>
            </w:r>
            <w:r w:rsidR="00702691" w:rsidRPr="00702691">
              <w:rPr>
                <w:rFonts w:ascii="Bienvenue TT" w:hAnsi="Bienvenue TT"/>
                <w:sz w:val="20"/>
                <w:szCs w:val="20"/>
              </w:rPr>
              <w:t xml:space="preserve"> </w:t>
            </w:r>
            <w:r w:rsidR="00222D6F">
              <w:rPr>
                <w:rFonts w:ascii="Bienvenue TT" w:hAnsi="Bienvenue TT"/>
                <w:sz w:val="20"/>
                <w:szCs w:val="20"/>
              </w:rPr>
              <w:t xml:space="preserve">-  </w:t>
            </w:r>
            <w:r w:rsidR="00702691" w:rsidRPr="00702691">
              <w:rPr>
                <w:rFonts w:ascii="Bienvenue TT" w:hAnsi="Bienvenue TT"/>
                <w:sz w:val="20"/>
                <w:szCs w:val="20"/>
              </w:rPr>
              <w:t xml:space="preserve">maxi </w:t>
            </w:r>
            <w:r w:rsidR="00702691" w:rsidRPr="00403139">
              <w:rPr>
                <w:rFonts w:ascii="Bienvenue TT" w:hAnsi="Bienvenue TT"/>
                <w:b/>
                <w:sz w:val="20"/>
                <w:szCs w:val="20"/>
              </w:rPr>
              <w:t>200.000€</w:t>
            </w:r>
            <w:r w:rsidR="00702691" w:rsidRPr="00702691">
              <w:rPr>
                <w:rFonts w:ascii="Bienvenue TT" w:hAnsi="Bienvenue TT"/>
                <w:sz w:val="20"/>
                <w:szCs w:val="20"/>
              </w:rPr>
              <w:t xml:space="preserve"> par bénéficiaire</w:t>
            </w:r>
          </w:p>
          <w:p w:rsidR="00F56221" w:rsidRDefault="00F56221" w:rsidP="00701F1C">
            <w:pPr>
              <w:rPr>
                <w:rFonts w:ascii="Bienvenue TT" w:hAnsi="Bienvenue TT"/>
                <w:sz w:val="20"/>
                <w:szCs w:val="20"/>
              </w:rPr>
            </w:pPr>
            <w:r>
              <w:rPr>
                <w:rFonts w:ascii="Bienvenue TT" w:hAnsi="Bienvenue TT"/>
                <w:sz w:val="20"/>
                <w:szCs w:val="20"/>
              </w:rPr>
              <w:t>- Plafonné</w:t>
            </w:r>
            <w:r w:rsidR="00702691" w:rsidRPr="00702691">
              <w:rPr>
                <w:rFonts w:ascii="Bienvenue TT" w:hAnsi="Bienvenue TT"/>
                <w:sz w:val="20"/>
                <w:szCs w:val="20"/>
              </w:rPr>
              <w:t xml:space="preserve"> à </w:t>
            </w:r>
            <w:r w:rsidR="00702691" w:rsidRPr="00403139">
              <w:rPr>
                <w:rFonts w:ascii="Bienvenue TT" w:hAnsi="Bienvenue TT"/>
                <w:b/>
                <w:sz w:val="20"/>
                <w:szCs w:val="20"/>
              </w:rPr>
              <w:t>35%</w:t>
            </w:r>
            <w:r>
              <w:rPr>
                <w:rFonts w:ascii="Bienvenue TT" w:hAnsi="Bienvenue TT"/>
                <w:sz w:val="20"/>
                <w:szCs w:val="20"/>
              </w:rPr>
              <w:t xml:space="preserve"> HT du projet d’investissement</w:t>
            </w:r>
          </w:p>
          <w:p w:rsidR="00420AC7" w:rsidRDefault="00420AC7" w:rsidP="00701F1C">
            <w:pPr>
              <w:rPr>
                <w:rFonts w:ascii="Bienvenue TT" w:hAnsi="Bienvenue TT"/>
                <w:sz w:val="20"/>
                <w:szCs w:val="20"/>
              </w:rPr>
            </w:pPr>
            <w:r>
              <w:rPr>
                <w:rFonts w:ascii="Bienvenue TT" w:hAnsi="Bienvenue TT"/>
                <w:sz w:val="20"/>
                <w:szCs w:val="20"/>
              </w:rPr>
              <w:t>- Ne peut dépasser le montant du concours bancaire</w:t>
            </w:r>
          </w:p>
          <w:p w:rsidR="00F56221" w:rsidRDefault="00F56221" w:rsidP="00701F1C">
            <w:pPr>
              <w:rPr>
                <w:rFonts w:ascii="Bienvenue TT" w:hAnsi="Bienvenue TT"/>
                <w:sz w:val="20"/>
                <w:szCs w:val="20"/>
              </w:rPr>
            </w:pPr>
            <w:r>
              <w:rPr>
                <w:rFonts w:ascii="Bienvenue TT" w:hAnsi="Bienvenue TT"/>
                <w:sz w:val="20"/>
                <w:szCs w:val="20"/>
              </w:rPr>
              <w:t xml:space="preserve">- </w:t>
            </w:r>
            <w:r w:rsidR="005A595D">
              <w:rPr>
                <w:rFonts w:ascii="Bienvenue TT" w:hAnsi="Bienvenue TT"/>
                <w:sz w:val="20"/>
                <w:szCs w:val="20"/>
              </w:rPr>
              <w:t>D</w:t>
            </w:r>
            <w:r>
              <w:rPr>
                <w:rFonts w:ascii="Bienvenue TT" w:hAnsi="Bienvenue TT"/>
                <w:sz w:val="20"/>
                <w:szCs w:val="20"/>
              </w:rPr>
              <w:t xml:space="preserve">urée maxi </w:t>
            </w:r>
            <w:r w:rsidRPr="00403139">
              <w:rPr>
                <w:rFonts w:ascii="Bienvenue TT" w:hAnsi="Bienvenue TT"/>
                <w:b/>
                <w:sz w:val="20"/>
                <w:szCs w:val="20"/>
              </w:rPr>
              <w:t>8</w:t>
            </w:r>
            <w:r>
              <w:rPr>
                <w:rFonts w:ascii="Bienvenue TT" w:hAnsi="Bienvenue TT"/>
                <w:sz w:val="20"/>
                <w:szCs w:val="20"/>
              </w:rPr>
              <w:t xml:space="preserve"> ans</w:t>
            </w:r>
            <w:r w:rsidR="00702691" w:rsidRPr="00702691">
              <w:rPr>
                <w:rFonts w:ascii="Bienvenue TT" w:hAnsi="Bienvenue TT"/>
                <w:sz w:val="20"/>
                <w:szCs w:val="20"/>
              </w:rPr>
              <w:t xml:space="preserve"> </w:t>
            </w:r>
            <w:r w:rsidR="00694250">
              <w:rPr>
                <w:rFonts w:ascii="Bienvenue TT" w:hAnsi="Bienvenue TT"/>
                <w:sz w:val="20"/>
                <w:szCs w:val="20"/>
              </w:rPr>
              <w:t>(d</w:t>
            </w:r>
            <w:r>
              <w:rPr>
                <w:rFonts w:ascii="Bienvenue TT" w:hAnsi="Bienvenue TT"/>
                <w:sz w:val="20"/>
                <w:szCs w:val="20"/>
              </w:rPr>
              <w:t>ifféré d’amortissement de 3 ans</w:t>
            </w:r>
            <w:r w:rsidR="00694250">
              <w:rPr>
                <w:rFonts w:ascii="Bienvenue TT" w:hAnsi="Bienvenue TT"/>
                <w:sz w:val="20"/>
                <w:szCs w:val="20"/>
              </w:rPr>
              <w:t>)</w:t>
            </w:r>
          </w:p>
          <w:p w:rsidR="00403139" w:rsidRPr="00420AC7" w:rsidRDefault="00403139" w:rsidP="00701F1C">
            <w:pPr>
              <w:rPr>
                <w:rFonts w:ascii="Bienvenue TT" w:hAnsi="Bienvenue TT"/>
                <w:sz w:val="20"/>
                <w:szCs w:val="20"/>
              </w:rPr>
            </w:pPr>
            <w:r>
              <w:rPr>
                <w:rFonts w:ascii="Bienvenue TT" w:hAnsi="Bienvenue TT"/>
                <w:sz w:val="20"/>
                <w:szCs w:val="20"/>
              </w:rPr>
              <w:t xml:space="preserve">- Frais de dossier </w:t>
            </w:r>
            <w:r w:rsidRPr="00403139">
              <w:rPr>
                <w:rFonts w:ascii="Bienvenue TT" w:hAnsi="Bienvenue TT"/>
                <w:b/>
                <w:sz w:val="20"/>
                <w:szCs w:val="20"/>
              </w:rPr>
              <w:t>2</w:t>
            </w:r>
            <w:r>
              <w:rPr>
                <w:rFonts w:ascii="Bienvenue TT" w:hAnsi="Bienvenue TT"/>
                <w:sz w:val="20"/>
                <w:szCs w:val="20"/>
              </w:rPr>
              <w:t xml:space="preserve"> </w:t>
            </w:r>
            <w:r w:rsidRPr="00403139">
              <w:rPr>
                <w:rFonts w:ascii="Bienvenue TT" w:hAnsi="Bienvenue TT"/>
                <w:b/>
                <w:sz w:val="20"/>
                <w:szCs w:val="20"/>
              </w:rPr>
              <w:t>%</w:t>
            </w:r>
          </w:p>
        </w:tc>
      </w:tr>
      <w:tr w:rsidR="00702691" w:rsidRPr="005A114C" w:rsidTr="00DB3013">
        <w:tc>
          <w:tcPr>
            <w:tcW w:w="6771" w:type="dxa"/>
          </w:tcPr>
          <w:p w:rsidR="00702691" w:rsidRPr="00222D6F" w:rsidRDefault="00702691">
            <w:pPr>
              <w:rPr>
                <w:rFonts w:ascii="Bienvenue TT" w:hAnsi="Bienvenue TT"/>
                <w:sz w:val="16"/>
                <w:szCs w:val="16"/>
              </w:rPr>
            </w:pPr>
          </w:p>
          <w:p w:rsidR="00702691" w:rsidRDefault="00702691">
            <w:pPr>
              <w:rPr>
                <w:rFonts w:ascii="Bienvenue TT" w:hAnsi="Bienvenue TT"/>
              </w:rPr>
            </w:pPr>
            <w:r w:rsidRPr="005A114C">
              <w:rPr>
                <w:rFonts w:ascii="Bienvenue TT" w:hAnsi="Bienvenue TT"/>
              </w:rPr>
              <w:t>2.2 - Soutien à l’Hébergement en espace rural et de montagne</w:t>
            </w:r>
          </w:p>
          <w:p w:rsidR="00F56221" w:rsidRPr="00F56221" w:rsidRDefault="00F56221">
            <w:pPr>
              <w:rPr>
                <w:rFonts w:ascii="Bienvenue TT" w:hAnsi="Bienvenue TT"/>
                <w:sz w:val="16"/>
                <w:szCs w:val="16"/>
              </w:rPr>
            </w:pPr>
          </w:p>
          <w:p w:rsidR="00702691" w:rsidRPr="00222D6F" w:rsidRDefault="00702691" w:rsidP="00222D6F">
            <w:pPr>
              <w:pStyle w:val="Paragraphedeliste"/>
              <w:numPr>
                <w:ilvl w:val="0"/>
                <w:numId w:val="1"/>
              </w:numPr>
              <w:rPr>
                <w:rFonts w:ascii="Bienvenue TT" w:hAnsi="Bienvenue TT"/>
              </w:rPr>
            </w:pPr>
            <w:r w:rsidRPr="005A114C">
              <w:rPr>
                <w:rFonts w:ascii="Bienvenue TT" w:hAnsi="Bienvenue TT"/>
              </w:rPr>
              <w:t xml:space="preserve">Hôtels </w:t>
            </w:r>
          </w:p>
        </w:tc>
        <w:tc>
          <w:tcPr>
            <w:tcW w:w="7512" w:type="dxa"/>
          </w:tcPr>
          <w:p w:rsidR="00F56221" w:rsidRPr="00F56221" w:rsidRDefault="00F56221" w:rsidP="00265722">
            <w:pPr>
              <w:jc w:val="both"/>
              <w:rPr>
                <w:rFonts w:ascii="Bienvenue TT" w:hAnsi="Bienvenue TT"/>
                <w:sz w:val="16"/>
                <w:szCs w:val="16"/>
              </w:rPr>
            </w:pPr>
          </w:p>
          <w:p w:rsidR="00F56221" w:rsidRDefault="00F56221" w:rsidP="00265722">
            <w:pPr>
              <w:jc w:val="both"/>
              <w:rPr>
                <w:rFonts w:ascii="Bienvenue TT" w:hAnsi="Bienvenue TT"/>
                <w:sz w:val="20"/>
                <w:szCs w:val="20"/>
              </w:rPr>
            </w:pPr>
            <w:r>
              <w:rPr>
                <w:rFonts w:ascii="Bienvenue TT" w:hAnsi="Bienvenue TT"/>
                <w:sz w:val="20"/>
                <w:szCs w:val="20"/>
              </w:rPr>
              <w:t>Aide directe (subvention)</w:t>
            </w:r>
            <w:r w:rsidR="00702691" w:rsidRPr="00702691">
              <w:rPr>
                <w:rFonts w:ascii="Bienvenue TT" w:hAnsi="Bienvenue TT"/>
                <w:sz w:val="20"/>
                <w:szCs w:val="20"/>
              </w:rPr>
              <w:t xml:space="preserve"> </w:t>
            </w:r>
          </w:p>
          <w:p w:rsidR="00F56221" w:rsidRDefault="00F56221" w:rsidP="00265722">
            <w:pPr>
              <w:jc w:val="both"/>
              <w:rPr>
                <w:rFonts w:ascii="Bienvenue TT" w:hAnsi="Bienvenue TT"/>
                <w:sz w:val="20"/>
                <w:szCs w:val="20"/>
              </w:rPr>
            </w:pPr>
            <w:r>
              <w:rPr>
                <w:rFonts w:ascii="Bienvenue TT" w:hAnsi="Bienvenue TT"/>
                <w:sz w:val="20"/>
                <w:szCs w:val="20"/>
              </w:rPr>
              <w:t>- T</w:t>
            </w:r>
            <w:r w:rsidR="00702691" w:rsidRPr="00702691">
              <w:rPr>
                <w:rFonts w:ascii="Bienvenue TT" w:hAnsi="Bienvenue TT"/>
                <w:sz w:val="20"/>
                <w:szCs w:val="20"/>
              </w:rPr>
              <w:t xml:space="preserve">aux maxi </w:t>
            </w:r>
            <w:r w:rsidR="00702691" w:rsidRPr="00403139">
              <w:rPr>
                <w:rFonts w:ascii="Bienvenue TT" w:hAnsi="Bienvenue TT"/>
                <w:b/>
                <w:sz w:val="20"/>
                <w:szCs w:val="20"/>
              </w:rPr>
              <w:t>30%</w:t>
            </w:r>
            <w:r w:rsidR="00702691" w:rsidRPr="00702691">
              <w:rPr>
                <w:rFonts w:ascii="Bienvenue TT" w:hAnsi="Bienvenue TT"/>
                <w:sz w:val="20"/>
                <w:szCs w:val="20"/>
              </w:rPr>
              <w:t xml:space="preserve"> </w:t>
            </w:r>
            <w:r w:rsidR="00B821CD">
              <w:rPr>
                <w:rFonts w:ascii="Bienvenue TT" w:hAnsi="Bienvenue TT"/>
                <w:sz w:val="20"/>
                <w:szCs w:val="20"/>
              </w:rPr>
              <w:t xml:space="preserve"> </w:t>
            </w:r>
          </w:p>
          <w:p w:rsidR="00F56221" w:rsidRDefault="00F56221" w:rsidP="00265722">
            <w:pPr>
              <w:jc w:val="both"/>
              <w:rPr>
                <w:rFonts w:ascii="Bienvenue TT" w:hAnsi="Bienvenue TT"/>
                <w:sz w:val="20"/>
                <w:szCs w:val="20"/>
              </w:rPr>
            </w:pPr>
            <w:r>
              <w:rPr>
                <w:rFonts w:ascii="Bienvenue TT" w:hAnsi="Bienvenue TT"/>
                <w:sz w:val="20"/>
                <w:szCs w:val="20"/>
              </w:rPr>
              <w:t>- P</w:t>
            </w:r>
            <w:r w:rsidR="00702691" w:rsidRPr="00702691">
              <w:rPr>
                <w:rFonts w:ascii="Bienvenue TT" w:hAnsi="Bienvenue TT"/>
                <w:sz w:val="20"/>
                <w:szCs w:val="20"/>
              </w:rPr>
              <w:t xml:space="preserve">lafond aide </w:t>
            </w:r>
            <w:r w:rsidR="00403139">
              <w:rPr>
                <w:rFonts w:ascii="Bienvenue TT" w:hAnsi="Bienvenue TT"/>
                <w:b/>
                <w:sz w:val="20"/>
                <w:szCs w:val="20"/>
              </w:rPr>
              <w:t xml:space="preserve">100 </w:t>
            </w:r>
            <w:r w:rsidR="00FC4C36" w:rsidRPr="00403139">
              <w:rPr>
                <w:rFonts w:ascii="Bienvenue TT" w:hAnsi="Bienvenue TT"/>
                <w:b/>
                <w:sz w:val="20"/>
                <w:szCs w:val="20"/>
              </w:rPr>
              <w:t>000€</w:t>
            </w:r>
            <w:r w:rsidR="00FC4C36">
              <w:rPr>
                <w:rFonts w:ascii="Bienvenue TT" w:hAnsi="Bienvenue TT"/>
                <w:sz w:val="20"/>
                <w:szCs w:val="20"/>
              </w:rPr>
              <w:t xml:space="preserve"> et </w:t>
            </w:r>
            <w:r w:rsidR="00FC4C36" w:rsidRPr="00403139">
              <w:rPr>
                <w:rFonts w:ascii="Bienvenue TT" w:hAnsi="Bienvenue TT"/>
                <w:b/>
                <w:sz w:val="20"/>
                <w:szCs w:val="20"/>
              </w:rPr>
              <w:t>150 000€</w:t>
            </w:r>
            <w:r w:rsidR="00FC4C36">
              <w:rPr>
                <w:rFonts w:ascii="Bienvenue TT" w:hAnsi="Bienvenue TT"/>
                <w:sz w:val="20"/>
                <w:szCs w:val="20"/>
              </w:rPr>
              <w:t xml:space="preserve"> pour projets typés</w:t>
            </w:r>
          </w:p>
          <w:p w:rsidR="00702691" w:rsidRPr="00DC0993" w:rsidRDefault="00F56221" w:rsidP="00265722">
            <w:pPr>
              <w:jc w:val="both"/>
              <w:rPr>
                <w:rFonts w:ascii="Bienvenue TT" w:hAnsi="Bienvenue TT"/>
                <w:sz w:val="20"/>
                <w:szCs w:val="20"/>
              </w:rPr>
            </w:pPr>
            <w:r>
              <w:rPr>
                <w:rFonts w:ascii="Bienvenue TT" w:hAnsi="Bienvenue TT"/>
                <w:sz w:val="20"/>
                <w:szCs w:val="20"/>
              </w:rPr>
              <w:t>- Cumulable avec avance remboursable</w:t>
            </w:r>
          </w:p>
        </w:tc>
      </w:tr>
      <w:tr w:rsidR="00FC4C36" w:rsidRPr="005A114C" w:rsidTr="00DB3013">
        <w:tc>
          <w:tcPr>
            <w:tcW w:w="6771" w:type="dxa"/>
          </w:tcPr>
          <w:p w:rsidR="00222D6F" w:rsidRPr="00222D6F" w:rsidRDefault="00222D6F" w:rsidP="00FC4C36">
            <w:pPr>
              <w:rPr>
                <w:rFonts w:ascii="Bienvenue TT" w:hAnsi="Bienvenue TT"/>
                <w:sz w:val="16"/>
                <w:szCs w:val="16"/>
              </w:rPr>
            </w:pPr>
          </w:p>
          <w:p w:rsidR="00FC4C36" w:rsidRDefault="00FC4C36" w:rsidP="00FC4C36">
            <w:pPr>
              <w:rPr>
                <w:rFonts w:ascii="Bienvenue TT" w:hAnsi="Bienvenue TT"/>
              </w:rPr>
            </w:pPr>
            <w:r w:rsidRPr="005A114C">
              <w:rPr>
                <w:rFonts w:ascii="Bienvenue TT" w:hAnsi="Bienvenue TT"/>
              </w:rPr>
              <w:t>2.2 - Soutien à l’Hébergement en espace rural et de montagne</w:t>
            </w:r>
          </w:p>
          <w:p w:rsidR="00FC4C36" w:rsidRPr="00F56221" w:rsidRDefault="00FC4C36" w:rsidP="00FC4C36">
            <w:pPr>
              <w:rPr>
                <w:rFonts w:ascii="Bienvenue TT" w:hAnsi="Bienvenue TT"/>
                <w:sz w:val="16"/>
                <w:szCs w:val="16"/>
              </w:rPr>
            </w:pPr>
          </w:p>
          <w:p w:rsidR="00FC4C36" w:rsidRPr="00222D6F" w:rsidRDefault="00FC4C36" w:rsidP="00222D6F">
            <w:pPr>
              <w:pStyle w:val="Paragraphedeliste"/>
              <w:numPr>
                <w:ilvl w:val="0"/>
                <w:numId w:val="1"/>
              </w:numPr>
              <w:rPr>
                <w:rFonts w:ascii="Bienvenue TT" w:hAnsi="Bienvenue TT"/>
              </w:rPr>
            </w:pPr>
            <w:r>
              <w:rPr>
                <w:rFonts w:ascii="Bienvenue TT" w:hAnsi="Bienvenue TT"/>
              </w:rPr>
              <w:t>Meublés</w:t>
            </w:r>
            <w:r w:rsidRPr="005A114C">
              <w:rPr>
                <w:rFonts w:ascii="Bienvenue TT" w:hAnsi="Bienvenue TT"/>
              </w:rPr>
              <w:t xml:space="preserve"> </w:t>
            </w:r>
          </w:p>
        </w:tc>
        <w:tc>
          <w:tcPr>
            <w:tcW w:w="7512" w:type="dxa"/>
          </w:tcPr>
          <w:p w:rsidR="00FC4C36" w:rsidRDefault="00FC4C36" w:rsidP="00265722">
            <w:pPr>
              <w:jc w:val="both"/>
              <w:rPr>
                <w:rFonts w:ascii="Bienvenue TT" w:hAnsi="Bienvenue TT"/>
                <w:sz w:val="16"/>
                <w:szCs w:val="16"/>
              </w:rPr>
            </w:pPr>
          </w:p>
          <w:p w:rsidR="00FC4C36" w:rsidRDefault="00FC4C36" w:rsidP="00FC4C36">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r w:rsidR="00A956D5">
              <w:rPr>
                <w:rFonts w:ascii="Bienvenue TT" w:hAnsi="Bienvenue TT"/>
                <w:sz w:val="20"/>
                <w:szCs w:val="20"/>
              </w:rPr>
              <w:t>limitée à 1 meublé</w:t>
            </w:r>
          </w:p>
          <w:p w:rsidR="00FC4C36" w:rsidRDefault="00FC4C36" w:rsidP="00265722">
            <w:pPr>
              <w:jc w:val="both"/>
              <w:rPr>
                <w:rFonts w:ascii="Bienvenue TT" w:hAnsi="Bienvenue TT"/>
                <w:sz w:val="20"/>
                <w:szCs w:val="20"/>
              </w:rPr>
            </w:pPr>
            <w:r>
              <w:rPr>
                <w:rFonts w:ascii="Bienvenue TT" w:hAnsi="Bienvenue TT"/>
                <w:sz w:val="20"/>
                <w:szCs w:val="20"/>
              </w:rPr>
              <w:t xml:space="preserve">- Taux maxi </w:t>
            </w:r>
            <w:r w:rsidRPr="00403139">
              <w:rPr>
                <w:rFonts w:ascii="Bienvenue TT" w:hAnsi="Bienvenue TT"/>
                <w:b/>
                <w:sz w:val="20"/>
                <w:szCs w:val="20"/>
              </w:rPr>
              <w:t>25%</w:t>
            </w:r>
          </w:p>
          <w:p w:rsidR="00A956D5" w:rsidRPr="00FC4C36" w:rsidRDefault="00A956D5" w:rsidP="00265722">
            <w:pPr>
              <w:jc w:val="both"/>
              <w:rPr>
                <w:rFonts w:ascii="Bienvenue TT" w:hAnsi="Bienvenue TT"/>
                <w:sz w:val="20"/>
                <w:szCs w:val="20"/>
              </w:rPr>
            </w:pPr>
            <w:r>
              <w:rPr>
                <w:rFonts w:ascii="Bienvenue TT" w:hAnsi="Bienvenue TT"/>
                <w:sz w:val="20"/>
                <w:szCs w:val="20"/>
              </w:rPr>
              <w:t xml:space="preserve">- Plafond d’aide </w:t>
            </w:r>
            <w:r w:rsidRPr="00403139">
              <w:rPr>
                <w:rFonts w:ascii="Bienvenue TT" w:hAnsi="Bienvenue TT"/>
                <w:b/>
                <w:sz w:val="20"/>
                <w:szCs w:val="20"/>
              </w:rPr>
              <w:t>30 000€</w:t>
            </w:r>
          </w:p>
        </w:tc>
      </w:tr>
      <w:tr w:rsidR="00FC4C36" w:rsidRPr="005A114C" w:rsidTr="00DB3013">
        <w:tc>
          <w:tcPr>
            <w:tcW w:w="6771" w:type="dxa"/>
          </w:tcPr>
          <w:p w:rsidR="00222D6F" w:rsidRPr="00222D6F" w:rsidRDefault="00222D6F" w:rsidP="00FC4C36">
            <w:pPr>
              <w:rPr>
                <w:rFonts w:ascii="Bienvenue TT" w:hAnsi="Bienvenue TT"/>
                <w:sz w:val="16"/>
                <w:szCs w:val="16"/>
              </w:rPr>
            </w:pPr>
          </w:p>
          <w:p w:rsidR="00FC4C36" w:rsidRDefault="00FC4C36" w:rsidP="00FC4C36">
            <w:pPr>
              <w:rPr>
                <w:rFonts w:ascii="Bienvenue TT" w:hAnsi="Bienvenue TT"/>
              </w:rPr>
            </w:pPr>
            <w:r w:rsidRPr="005A114C">
              <w:rPr>
                <w:rFonts w:ascii="Bienvenue TT" w:hAnsi="Bienvenue TT"/>
              </w:rPr>
              <w:t>2.2 - Soutien à l’Hébergement en espace rural et de montagne</w:t>
            </w:r>
          </w:p>
          <w:p w:rsidR="00FC4C36" w:rsidRPr="00F56221" w:rsidRDefault="00FC4C36" w:rsidP="00FC4C36">
            <w:pPr>
              <w:rPr>
                <w:rFonts w:ascii="Bienvenue TT" w:hAnsi="Bienvenue TT"/>
                <w:sz w:val="16"/>
                <w:szCs w:val="16"/>
              </w:rPr>
            </w:pPr>
          </w:p>
          <w:p w:rsidR="00FC4C36" w:rsidRPr="00222D6F" w:rsidRDefault="00FC4C36" w:rsidP="00222D6F">
            <w:pPr>
              <w:pStyle w:val="Paragraphedeliste"/>
              <w:numPr>
                <w:ilvl w:val="0"/>
                <w:numId w:val="1"/>
              </w:numPr>
              <w:rPr>
                <w:rFonts w:ascii="Bienvenue TT" w:hAnsi="Bienvenue TT"/>
              </w:rPr>
            </w:pPr>
            <w:r>
              <w:rPr>
                <w:rFonts w:ascii="Bienvenue TT" w:hAnsi="Bienvenue TT"/>
              </w:rPr>
              <w:t>Chambres d’hôtes</w:t>
            </w:r>
          </w:p>
        </w:tc>
        <w:tc>
          <w:tcPr>
            <w:tcW w:w="7512" w:type="dxa"/>
          </w:tcPr>
          <w:p w:rsidR="00FC4C36" w:rsidRDefault="00FC4C36" w:rsidP="00265722">
            <w:pPr>
              <w:jc w:val="both"/>
              <w:rPr>
                <w:rFonts w:ascii="Bienvenue TT" w:hAnsi="Bienvenue TT"/>
                <w:sz w:val="16"/>
                <w:szCs w:val="16"/>
              </w:rPr>
            </w:pPr>
          </w:p>
          <w:p w:rsidR="00FC4C36" w:rsidRDefault="00FC4C36" w:rsidP="00FC4C36">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r w:rsidR="00A956D5">
              <w:rPr>
                <w:rFonts w:ascii="Bienvenue TT" w:hAnsi="Bienvenue TT"/>
                <w:sz w:val="20"/>
                <w:szCs w:val="20"/>
              </w:rPr>
              <w:t xml:space="preserve">limitée à </w:t>
            </w:r>
            <w:r w:rsidR="00A956D5" w:rsidRPr="00403139">
              <w:rPr>
                <w:rFonts w:ascii="Bienvenue TT" w:hAnsi="Bienvenue TT"/>
                <w:b/>
                <w:sz w:val="20"/>
                <w:szCs w:val="20"/>
              </w:rPr>
              <w:t>3</w:t>
            </w:r>
            <w:r w:rsidR="00A956D5">
              <w:rPr>
                <w:rFonts w:ascii="Bienvenue TT" w:hAnsi="Bienvenue TT"/>
                <w:sz w:val="20"/>
                <w:szCs w:val="20"/>
              </w:rPr>
              <w:t xml:space="preserve"> chambres</w:t>
            </w:r>
          </w:p>
          <w:p w:rsidR="00FC4C36" w:rsidRDefault="00FC4C36" w:rsidP="00265722">
            <w:pPr>
              <w:jc w:val="both"/>
              <w:rPr>
                <w:rFonts w:ascii="Bienvenue TT" w:hAnsi="Bienvenue TT"/>
                <w:sz w:val="20"/>
                <w:szCs w:val="20"/>
              </w:rPr>
            </w:pPr>
            <w:r>
              <w:rPr>
                <w:rFonts w:ascii="Bienvenue TT" w:hAnsi="Bienvenue TT"/>
                <w:sz w:val="20"/>
                <w:szCs w:val="20"/>
              </w:rPr>
              <w:t>- Taux maxi</w:t>
            </w:r>
            <w:r w:rsidR="00916593">
              <w:rPr>
                <w:rFonts w:ascii="Bienvenue TT" w:hAnsi="Bienvenue TT"/>
                <w:sz w:val="20"/>
                <w:szCs w:val="20"/>
              </w:rPr>
              <w:t xml:space="preserve"> </w:t>
            </w:r>
            <w:r w:rsidRPr="00403139">
              <w:rPr>
                <w:rFonts w:ascii="Bienvenue TT" w:hAnsi="Bienvenue TT"/>
                <w:b/>
                <w:sz w:val="20"/>
                <w:szCs w:val="20"/>
              </w:rPr>
              <w:t>30%</w:t>
            </w:r>
          </w:p>
          <w:p w:rsidR="00A956D5" w:rsidRPr="00FC4C36" w:rsidRDefault="00A956D5" w:rsidP="00265722">
            <w:pPr>
              <w:jc w:val="both"/>
              <w:rPr>
                <w:rFonts w:ascii="Bienvenue TT" w:hAnsi="Bienvenue TT"/>
                <w:sz w:val="20"/>
                <w:szCs w:val="20"/>
              </w:rPr>
            </w:pPr>
            <w:r>
              <w:rPr>
                <w:rFonts w:ascii="Bienvenue TT" w:hAnsi="Bienvenue TT"/>
                <w:sz w:val="20"/>
                <w:szCs w:val="20"/>
              </w:rPr>
              <w:t xml:space="preserve">- Plafond d’aide </w:t>
            </w:r>
            <w:r w:rsidRPr="00403139">
              <w:rPr>
                <w:rFonts w:ascii="Bienvenue TT" w:hAnsi="Bienvenue TT"/>
                <w:b/>
                <w:sz w:val="20"/>
                <w:szCs w:val="20"/>
              </w:rPr>
              <w:t>10 000€/</w:t>
            </w:r>
            <w:r>
              <w:rPr>
                <w:rFonts w:ascii="Bienvenue TT" w:hAnsi="Bienvenue TT"/>
                <w:sz w:val="20"/>
                <w:szCs w:val="20"/>
              </w:rPr>
              <w:t>chambre</w:t>
            </w:r>
          </w:p>
        </w:tc>
      </w:tr>
      <w:tr w:rsidR="00DB3013" w:rsidRPr="005A114C" w:rsidTr="00815174">
        <w:tc>
          <w:tcPr>
            <w:tcW w:w="14283" w:type="dxa"/>
            <w:gridSpan w:val="2"/>
            <w:shd w:val="clear" w:color="auto" w:fill="D9D9D9" w:themeFill="background1" w:themeFillShade="D9"/>
          </w:tcPr>
          <w:p w:rsidR="00DB3013" w:rsidRPr="00DB3013" w:rsidRDefault="00DB3013" w:rsidP="00815174">
            <w:pPr>
              <w:shd w:val="clear" w:color="auto" w:fill="D9D9D9" w:themeFill="background1" w:themeFillShade="D9"/>
              <w:jc w:val="center"/>
              <w:rPr>
                <w:rFonts w:ascii="Bienvenue TT" w:hAnsi="Bienvenue TT"/>
                <w:b/>
                <w:sz w:val="16"/>
                <w:szCs w:val="16"/>
                <w:highlight w:val="lightGray"/>
              </w:rPr>
            </w:pPr>
          </w:p>
          <w:p w:rsidR="00DB3013" w:rsidRPr="00916593" w:rsidRDefault="00DB3013" w:rsidP="00815174">
            <w:pPr>
              <w:shd w:val="clear" w:color="auto" w:fill="D9D9D9" w:themeFill="background1" w:themeFillShade="D9"/>
              <w:jc w:val="center"/>
              <w:rPr>
                <w:rFonts w:ascii="Bienvenue TT" w:hAnsi="Bienvenue TT"/>
                <w:b/>
                <w:sz w:val="20"/>
                <w:szCs w:val="20"/>
              </w:rPr>
            </w:pPr>
            <w:r w:rsidRPr="00916593">
              <w:rPr>
                <w:rFonts w:ascii="Bienvenue TT" w:hAnsi="Bienvenue TT"/>
                <w:b/>
                <w:sz w:val="20"/>
                <w:szCs w:val="20"/>
              </w:rPr>
              <w:t xml:space="preserve">Axe 4 : </w:t>
            </w:r>
            <w:r w:rsidR="00C45DB5">
              <w:rPr>
                <w:rFonts w:ascii="Bienvenue TT" w:hAnsi="Bienvenue TT"/>
                <w:b/>
                <w:sz w:val="20"/>
                <w:szCs w:val="20"/>
              </w:rPr>
              <w:t>Professionnalisation des acteurs</w:t>
            </w:r>
          </w:p>
          <w:p w:rsidR="00DB3013" w:rsidRPr="00DB3013" w:rsidRDefault="00DB3013" w:rsidP="00265722">
            <w:pPr>
              <w:jc w:val="both"/>
              <w:rPr>
                <w:rFonts w:ascii="Bienvenue TT" w:hAnsi="Bienvenue TT"/>
                <w:sz w:val="16"/>
                <w:szCs w:val="16"/>
              </w:rPr>
            </w:pPr>
            <w:r w:rsidRPr="00DB3013">
              <w:rPr>
                <w:rFonts w:ascii="Bienvenue TT" w:hAnsi="Bienvenue TT"/>
                <w:b/>
                <w:sz w:val="20"/>
                <w:szCs w:val="20"/>
                <w:highlight w:val="lightGray"/>
              </w:rPr>
              <w:t xml:space="preserve"> </w:t>
            </w:r>
          </w:p>
        </w:tc>
      </w:tr>
      <w:tr w:rsidR="00702691" w:rsidRPr="005A114C" w:rsidTr="00DC0993">
        <w:trPr>
          <w:trHeight w:val="950"/>
        </w:trPr>
        <w:tc>
          <w:tcPr>
            <w:tcW w:w="6771" w:type="dxa"/>
          </w:tcPr>
          <w:p w:rsidR="00702691" w:rsidRPr="00F56221" w:rsidRDefault="00702691" w:rsidP="009C1D87">
            <w:pPr>
              <w:rPr>
                <w:rFonts w:ascii="Bienvenue TT" w:hAnsi="Bienvenue TT"/>
                <w:sz w:val="16"/>
                <w:szCs w:val="16"/>
              </w:rPr>
            </w:pPr>
          </w:p>
          <w:p w:rsidR="00694250" w:rsidRPr="00222D6F" w:rsidRDefault="00702691" w:rsidP="009C1D87">
            <w:pPr>
              <w:rPr>
                <w:rFonts w:ascii="Bienvenue TT" w:hAnsi="Bienvenue TT"/>
              </w:rPr>
            </w:pPr>
            <w:r w:rsidRPr="005A114C">
              <w:rPr>
                <w:rFonts w:ascii="Bienvenue TT" w:hAnsi="Bienvenue TT"/>
              </w:rPr>
              <w:t>4.1 - Soutien à  l’ingénierie projets</w:t>
            </w:r>
          </w:p>
          <w:p w:rsidR="00694250" w:rsidRPr="005A114C" w:rsidRDefault="00A956D5" w:rsidP="00DC0993">
            <w:pPr>
              <w:rPr>
                <w:rFonts w:ascii="Bienvenue TT" w:hAnsi="Bienvenue TT"/>
                <w:sz w:val="20"/>
                <w:szCs w:val="20"/>
              </w:rPr>
            </w:pPr>
            <w:r>
              <w:rPr>
                <w:rFonts w:ascii="Bienvenue TT" w:hAnsi="Bienvenue TT"/>
                <w:sz w:val="20"/>
                <w:szCs w:val="20"/>
              </w:rPr>
              <w:t>A</w:t>
            </w:r>
            <w:r w:rsidR="00702691" w:rsidRPr="005A114C">
              <w:rPr>
                <w:rFonts w:ascii="Bienvenue TT" w:hAnsi="Bienvenue TT"/>
                <w:sz w:val="20"/>
                <w:szCs w:val="20"/>
              </w:rPr>
              <w:t>ide au conseil et</w:t>
            </w:r>
            <w:r>
              <w:rPr>
                <w:rFonts w:ascii="Bienvenue TT" w:hAnsi="Bienvenue TT"/>
                <w:sz w:val="20"/>
                <w:szCs w:val="20"/>
              </w:rPr>
              <w:t xml:space="preserve"> à</w:t>
            </w:r>
            <w:r w:rsidR="00702691" w:rsidRPr="005A114C">
              <w:rPr>
                <w:rFonts w:ascii="Bienvenue TT" w:hAnsi="Bienvenue TT"/>
                <w:sz w:val="20"/>
                <w:szCs w:val="20"/>
              </w:rPr>
              <w:t xml:space="preserve"> l’accompagnement par bureau d’études spécialisé </w:t>
            </w:r>
            <w:r>
              <w:rPr>
                <w:rFonts w:ascii="Bienvenue TT" w:hAnsi="Bienvenue TT"/>
                <w:sz w:val="20"/>
                <w:szCs w:val="20"/>
              </w:rPr>
              <w:t>(</w:t>
            </w:r>
            <w:r w:rsidR="00702691" w:rsidRPr="005A114C">
              <w:rPr>
                <w:rFonts w:ascii="Bienvenue TT" w:hAnsi="Bienvenue TT"/>
                <w:sz w:val="20"/>
                <w:szCs w:val="20"/>
              </w:rPr>
              <w:t>diagnostic, faisabilité, assistance à maitrise d’ouvrage, maitrise d’œuvre,…</w:t>
            </w:r>
            <w:r>
              <w:rPr>
                <w:rFonts w:ascii="Bienvenue TT" w:hAnsi="Bienvenue TT"/>
                <w:sz w:val="20"/>
                <w:szCs w:val="20"/>
              </w:rPr>
              <w:t>)</w:t>
            </w:r>
          </w:p>
        </w:tc>
        <w:tc>
          <w:tcPr>
            <w:tcW w:w="7512" w:type="dxa"/>
          </w:tcPr>
          <w:p w:rsidR="00F56221" w:rsidRPr="00F56221" w:rsidRDefault="00702691" w:rsidP="00265722">
            <w:pPr>
              <w:jc w:val="both"/>
              <w:rPr>
                <w:rFonts w:ascii="Bienvenue TT" w:hAnsi="Bienvenue TT"/>
                <w:sz w:val="16"/>
                <w:szCs w:val="16"/>
              </w:rPr>
            </w:pPr>
            <w:r w:rsidRPr="00702691">
              <w:rPr>
                <w:rFonts w:ascii="Bienvenue TT" w:hAnsi="Bienvenue TT"/>
                <w:sz w:val="20"/>
                <w:szCs w:val="20"/>
              </w:rPr>
              <w:t xml:space="preserve"> </w:t>
            </w:r>
          </w:p>
          <w:p w:rsidR="00A956D5" w:rsidRDefault="00A956D5" w:rsidP="00265722">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p>
          <w:p w:rsidR="00A956D5" w:rsidRDefault="00A956D5" w:rsidP="00265722">
            <w:pPr>
              <w:jc w:val="both"/>
              <w:rPr>
                <w:rFonts w:ascii="Bienvenue TT" w:hAnsi="Bienvenue TT"/>
                <w:sz w:val="20"/>
                <w:szCs w:val="20"/>
              </w:rPr>
            </w:pPr>
            <w:r>
              <w:rPr>
                <w:rFonts w:ascii="Bienvenue TT" w:hAnsi="Bienvenue TT"/>
                <w:sz w:val="20"/>
                <w:szCs w:val="20"/>
              </w:rPr>
              <w:t xml:space="preserve">- </w:t>
            </w:r>
            <w:r w:rsidR="00702691" w:rsidRPr="00702691">
              <w:rPr>
                <w:rFonts w:ascii="Bienvenue TT" w:hAnsi="Bienvenue TT"/>
                <w:sz w:val="20"/>
                <w:szCs w:val="20"/>
              </w:rPr>
              <w:t xml:space="preserve">Taux de </w:t>
            </w:r>
            <w:r w:rsidR="00702691" w:rsidRPr="00403139">
              <w:rPr>
                <w:rFonts w:ascii="Bienvenue TT" w:hAnsi="Bienvenue TT"/>
                <w:b/>
                <w:sz w:val="20"/>
                <w:szCs w:val="20"/>
              </w:rPr>
              <w:t>40%</w:t>
            </w:r>
            <w:r w:rsidR="00702691" w:rsidRPr="00702691">
              <w:rPr>
                <w:rFonts w:ascii="Bienvenue TT" w:hAnsi="Bienvenue TT"/>
                <w:sz w:val="20"/>
                <w:szCs w:val="20"/>
              </w:rPr>
              <w:t xml:space="preserve"> maxi</w:t>
            </w:r>
          </w:p>
          <w:p w:rsidR="00702691" w:rsidRPr="00A956D5" w:rsidRDefault="00A956D5" w:rsidP="00265722">
            <w:pPr>
              <w:jc w:val="both"/>
              <w:rPr>
                <w:rFonts w:ascii="Bienvenue TT" w:hAnsi="Bienvenue TT"/>
                <w:sz w:val="20"/>
                <w:szCs w:val="20"/>
              </w:rPr>
            </w:pPr>
            <w:r>
              <w:rPr>
                <w:rFonts w:ascii="Bienvenue TT" w:hAnsi="Bienvenue TT"/>
                <w:sz w:val="20"/>
                <w:szCs w:val="20"/>
              </w:rPr>
              <w:t>- P</w:t>
            </w:r>
            <w:r w:rsidR="00702691" w:rsidRPr="00702691">
              <w:rPr>
                <w:rFonts w:ascii="Bienvenue TT" w:hAnsi="Bienvenue TT"/>
                <w:sz w:val="20"/>
                <w:szCs w:val="20"/>
              </w:rPr>
              <w:t xml:space="preserve">lafond d’aide </w:t>
            </w:r>
            <w:r w:rsidR="00403139">
              <w:rPr>
                <w:rFonts w:ascii="Bienvenue TT" w:hAnsi="Bienvenue TT"/>
                <w:b/>
                <w:sz w:val="20"/>
                <w:szCs w:val="20"/>
              </w:rPr>
              <w:t xml:space="preserve">30 </w:t>
            </w:r>
            <w:r w:rsidR="00702691" w:rsidRPr="00403139">
              <w:rPr>
                <w:rFonts w:ascii="Bienvenue TT" w:hAnsi="Bienvenue TT"/>
                <w:b/>
                <w:sz w:val="20"/>
                <w:szCs w:val="20"/>
              </w:rPr>
              <w:t>000€</w:t>
            </w:r>
          </w:p>
        </w:tc>
      </w:tr>
      <w:tr w:rsidR="00702691" w:rsidRPr="005A114C" w:rsidTr="00342D9E">
        <w:trPr>
          <w:trHeight w:val="977"/>
        </w:trPr>
        <w:tc>
          <w:tcPr>
            <w:tcW w:w="6771" w:type="dxa"/>
          </w:tcPr>
          <w:p w:rsidR="00702691" w:rsidRPr="00F56221" w:rsidRDefault="00702691" w:rsidP="009C1D87">
            <w:pPr>
              <w:rPr>
                <w:rFonts w:ascii="Bienvenue TT" w:hAnsi="Bienvenue TT"/>
                <w:sz w:val="16"/>
                <w:szCs w:val="16"/>
              </w:rPr>
            </w:pPr>
          </w:p>
          <w:p w:rsidR="00702691" w:rsidRDefault="00702691" w:rsidP="009C1D87">
            <w:pPr>
              <w:rPr>
                <w:rFonts w:ascii="Bienvenue TT" w:hAnsi="Bienvenue TT"/>
              </w:rPr>
            </w:pPr>
            <w:r w:rsidRPr="005A114C">
              <w:rPr>
                <w:rFonts w:ascii="Bienvenue TT" w:hAnsi="Bienvenue TT"/>
              </w:rPr>
              <w:t>4.2 - Soutien à l’emploi qualifié</w:t>
            </w:r>
          </w:p>
          <w:p w:rsidR="00694250" w:rsidRPr="00694250" w:rsidRDefault="00694250" w:rsidP="009C1D87">
            <w:pPr>
              <w:rPr>
                <w:rFonts w:ascii="Bienvenue TT" w:hAnsi="Bienvenue TT"/>
                <w:sz w:val="16"/>
                <w:szCs w:val="16"/>
              </w:rPr>
            </w:pPr>
          </w:p>
          <w:p w:rsidR="00702691" w:rsidRPr="005A114C" w:rsidRDefault="00694250" w:rsidP="00694250">
            <w:pPr>
              <w:ind w:left="426"/>
              <w:rPr>
                <w:rFonts w:ascii="Bienvenue TT" w:hAnsi="Bienvenue TT"/>
                <w:sz w:val="20"/>
                <w:szCs w:val="20"/>
              </w:rPr>
            </w:pPr>
            <w:r>
              <w:rPr>
                <w:rFonts w:ascii="Bienvenue TT" w:hAnsi="Bienvenue TT"/>
                <w:sz w:val="20"/>
                <w:szCs w:val="20"/>
              </w:rPr>
              <w:t>S</w:t>
            </w:r>
            <w:r w:rsidR="00702691" w:rsidRPr="005A114C">
              <w:rPr>
                <w:rFonts w:ascii="Bienvenue TT" w:hAnsi="Bienvenue TT"/>
                <w:sz w:val="20"/>
                <w:szCs w:val="20"/>
              </w:rPr>
              <w:t>o</w:t>
            </w:r>
            <w:r w:rsidR="00701F1C">
              <w:rPr>
                <w:rFonts w:ascii="Bienvenue TT" w:hAnsi="Bienvenue TT"/>
                <w:sz w:val="20"/>
                <w:szCs w:val="20"/>
              </w:rPr>
              <w:t xml:space="preserve">utien </w:t>
            </w:r>
            <w:r>
              <w:rPr>
                <w:rFonts w:ascii="Bienvenue TT" w:hAnsi="Bienvenue TT"/>
                <w:sz w:val="20"/>
                <w:szCs w:val="20"/>
              </w:rPr>
              <w:t>uniquement le personnel d</w:t>
            </w:r>
            <w:r w:rsidR="00701F1C">
              <w:rPr>
                <w:rFonts w:ascii="Bienvenue TT" w:hAnsi="Bienvenue TT"/>
                <w:sz w:val="20"/>
                <w:szCs w:val="20"/>
              </w:rPr>
              <w:t xml:space="preserve">’encadrement </w:t>
            </w:r>
          </w:p>
        </w:tc>
        <w:tc>
          <w:tcPr>
            <w:tcW w:w="7512" w:type="dxa"/>
          </w:tcPr>
          <w:p w:rsidR="00A956D5" w:rsidRDefault="00A956D5" w:rsidP="00265722">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p>
          <w:p w:rsidR="00A956D5" w:rsidRDefault="00A956D5" w:rsidP="00265722">
            <w:pPr>
              <w:jc w:val="both"/>
              <w:rPr>
                <w:rFonts w:ascii="Bienvenue TT" w:hAnsi="Bienvenue TT"/>
                <w:sz w:val="20"/>
                <w:szCs w:val="20"/>
              </w:rPr>
            </w:pPr>
            <w:r>
              <w:rPr>
                <w:rFonts w:ascii="Bienvenue TT" w:hAnsi="Bienvenue TT"/>
                <w:sz w:val="20"/>
                <w:szCs w:val="20"/>
              </w:rPr>
              <w:t xml:space="preserve">- </w:t>
            </w:r>
            <w:r w:rsidR="00702691" w:rsidRPr="00403139">
              <w:rPr>
                <w:rFonts w:ascii="Bienvenue TT" w:hAnsi="Bienvenue TT"/>
                <w:b/>
                <w:sz w:val="20"/>
                <w:szCs w:val="20"/>
              </w:rPr>
              <w:t>2</w:t>
            </w:r>
            <w:r w:rsidR="00702691" w:rsidRPr="00702691">
              <w:rPr>
                <w:rFonts w:ascii="Bienvenue TT" w:hAnsi="Bienvenue TT"/>
                <w:sz w:val="20"/>
                <w:szCs w:val="20"/>
              </w:rPr>
              <w:t xml:space="preserve"> emplois nou</w:t>
            </w:r>
            <w:r>
              <w:rPr>
                <w:rFonts w:ascii="Bienvenue TT" w:hAnsi="Bienvenue TT"/>
                <w:sz w:val="20"/>
                <w:szCs w:val="20"/>
              </w:rPr>
              <w:t>veaux créés maxi par structure</w:t>
            </w:r>
          </w:p>
          <w:p w:rsidR="00A956D5" w:rsidRDefault="00A956D5" w:rsidP="00265722">
            <w:pPr>
              <w:jc w:val="both"/>
              <w:rPr>
                <w:rFonts w:ascii="Bienvenue TT" w:hAnsi="Bienvenue TT"/>
                <w:sz w:val="20"/>
                <w:szCs w:val="20"/>
              </w:rPr>
            </w:pPr>
            <w:r>
              <w:rPr>
                <w:rFonts w:ascii="Bienvenue TT" w:hAnsi="Bienvenue TT"/>
                <w:sz w:val="20"/>
                <w:szCs w:val="20"/>
              </w:rPr>
              <w:t xml:space="preserve">- </w:t>
            </w:r>
            <w:r w:rsidR="00702691" w:rsidRPr="00702691">
              <w:rPr>
                <w:rFonts w:ascii="Bienvenue TT" w:hAnsi="Bienvenue TT"/>
                <w:sz w:val="20"/>
                <w:szCs w:val="20"/>
              </w:rPr>
              <w:t xml:space="preserve">Taux </w:t>
            </w:r>
            <w:r w:rsidR="00702691" w:rsidRPr="00403139">
              <w:rPr>
                <w:rFonts w:ascii="Bienvenue TT" w:hAnsi="Bienvenue TT"/>
                <w:b/>
                <w:sz w:val="20"/>
                <w:szCs w:val="20"/>
              </w:rPr>
              <w:t>20%</w:t>
            </w:r>
            <w:r w:rsidR="00702691" w:rsidRPr="00702691">
              <w:rPr>
                <w:rFonts w:ascii="Bienvenue TT" w:hAnsi="Bienvenue TT"/>
                <w:sz w:val="20"/>
                <w:szCs w:val="20"/>
              </w:rPr>
              <w:t xml:space="preserve"> </w:t>
            </w:r>
            <w:r w:rsidR="00694250">
              <w:rPr>
                <w:rFonts w:ascii="Bienvenue TT" w:hAnsi="Bienvenue TT"/>
                <w:sz w:val="20"/>
                <w:szCs w:val="20"/>
              </w:rPr>
              <w:t xml:space="preserve">du </w:t>
            </w:r>
            <w:r w:rsidR="00702691" w:rsidRPr="00702691">
              <w:rPr>
                <w:rFonts w:ascii="Bienvenue TT" w:hAnsi="Bienvenue TT"/>
                <w:sz w:val="20"/>
                <w:szCs w:val="20"/>
              </w:rPr>
              <w:t xml:space="preserve">coût chargé sur 12 mois </w:t>
            </w:r>
            <w:r w:rsidR="00694250">
              <w:rPr>
                <w:rFonts w:ascii="Bienvenue TT" w:hAnsi="Bienvenue TT"/>
                <w:sz w:val="20"/>
                <w:szCs w:val="20"/>
              </w:rPr>
              <w:t>(25% p</w:t>
            </w:r>
            <w:r w:rsidR="00694250" w:rsidRPr="00702691">
              <w:rPr>
                <w:rFonts w:ascii="Bienvenue TT" w:hAnsi="Bienvenue TT"/>
                <w:sz w:val="20"/>
                <w:szCs w:val="20"/>
              </w:rPr>
              <w:t>our</w:t>
            </w:r>
            <w:r w:rsidR="00694250">
              <w:rPr>
                <w:rFonts w:ascii="Bienvenue TT" w:hAnsi="Bienvenue TT"/>
                <w:sz w:val="20"/>
                <w:szCs w:val="20"/>
              </w:rPr>
              <w:t xml:space="preserve"> établissement ouvert</w:t>
            </w:r>
            <w:r w:rsidR="00694250" w:rsidRPr="00702691">
              <w:rPr>
                <w:rFonts w:ascii="Bienvenue TT" w:hAnsi="Bienvenue TT"/>
                <w:sz w:val="20"/>
                <w:szCs w:val="20"/>
              </w:rPr>
              <w:t xml:space="preserve"> à l</w:t>
            </w:r>
            <w:r w:rsidR="00694250">
              <w:rPr>
                <w:rFonts w:ascii="Bienvenue TT" w:hAnsi="Bienvenue TT"/>
                <w:sz w:val="20"/>
                <w:szCs w:val="20"/>
              </w:rPr>
              <w:t>’année)</w:t>
            </w:r>
          </w:p>
          <w:p w:rsidR="00694250" w:rsidRPr="00DC0993" w:rsidRDefault="00A956D5" w:rsidP="00694250">
            <w:pPr>
              <w:jc w:val="both"/>
              <w:rPr>
                <w:rFonts w:ascii="Bienvenue TT" w:hAnsi="Bienvenue TT"/>
                <w:sz w:val="20"/>
                <w:szCs w:val="20"/>
              </w:rPr>
            </w:pPr>
            <w:r>
              <w:rPr>
                <w:rFonts w:ascii="Bienvenue TT" w:hAnsi="Bienvenue TT"/>
                <w:sz w:val="20"/>
                <w:szCs w:val="20"/>
              </w:rPr>
              <w:t>- P</w:t>
            </w:r>
            <w:r w:rsidR="00702691" w:rsidRPr="00702691">
              <w:rPr>
                <w:rFonts w:ascii="Bienvenue TT" w:hAnsi="Bienvenue TT"/>
                <w:sz w:val="20"/>
                <w:szCs w:val="20"/>
              </w:rPr>
              <w:t>l</w:t>
            </w:r>
            <w:r w:rsidR="00694250">
              <w:rPr>
                <w:rFonts w:ascii="Bienvenue TT" w:hAnsi="Bienvenue TT"/>
                <w:sz w:val="20"/>
                <w:szCs w:val="20"/>
              </w:rPr>
              <w:t xml:space="preserve">afond </w:t>
            </w:r>
            <w:r w:rsidR="00403139">
              <w:rPr>
                <w:rFonts w:ascii="Bienvenue TT" w:hAnsi="Bienvenue TT"/>
                <w:b/>
                <w:sz w:val="20"/>
                <w:szCs w:val="20"/>
              </w:rPr>
              <w:t xml:space="preserve">10 </w:t>
            </w:r>
            <w:r w:rsidR="00694250" w:rsidRPr="00403139">
              <w:rPr>
                <w:rFonts w:ascii="Bienvenue TT" w:hAnsi="Bienvenue TT"/>
                <w:b/>
                <w:sz w:val="20"/>
                <w:szCs w:val="20"/>
              </w:rPr>
              <w:t>000€</w:t>
            </w:r>
            <w:r w:rsidR="00694250">
              <w:rPr>
                <w:rFonts w:ascii="Bienvenue TT" w:hAnsi="Bienvenue TT"/>
                <w:sz w:val="20"/>
                <w:szCs w:val="20"/>
              </w:rPr>
              <w:t xml:space="preserve"> par emploi annuel</w:t>
            </w:r>
            <w:r w:rsidR="00701F1C">
              <w:rPr>
                <w:rFonts w:ascii="Bienvenue TT" w:hAnsi="Bienvenue TT"/>
                <w:sz w:val="20"/>
                <w:szCs w:val="20"/>
              </w:rPr>
              <w:t xml:space="preserve"> </w:t>
            </w:r>
          </w:p>
        </w:tc>
      </w:tr>
      <w:tr w:rsidR="00DC0993" w:rsidRPr="005A114C" w:rsidTr="00DC0993">
        <w:trPr>
          <w:trHeight w:val="701"/>
        </w:trPr>
        <w:tc>
          <w:tcPr>
            <w:tcW w:w="6771" w:type="dxa"/>
          </w:tcPr>
          <w:p w:rsidR="00342D9E" w:rsidRDefault="00342D9E" w:rsidP="00DC0993">
            <w:pPr>
              <w:rPr>
                <w:rFonts w:ascii="Bienvenue TT" w:hAnsi="Bienvenue TT"/>
              </w:rPr>
            </w:pPr>
          </w:p>
          <w:p w:rsidR="00DC0993" w:rsidRPr="00DC0993" w:rsidRDefault="00DC0993" w:rsidP="00DC0993">
            <w:pPr>
              <w:rPr>
                <w:rFonts w:ascii="Bienvenue TT" w:hAnsi="Bienvenue TT"/>
              </w:rPr>
            </w:pPr>
            <w:r w:rsidRPr="00DC0993">
              <w:rPr>
                <w:rFonts w:ascii="Bienvenue TT" w:hAnsi="Bienvenue TT"/>
              </w:rPr>
              <w:t>4.3 -Innovation et stratégies numériques</w:t>
            </w:r>
          </w:p>
          <w:p w:rsidR="00DC0993" w:rsidRPr="00F56221" w:rsidRDefault="00DC0993" w:rsidP="009C1D87">
            <w:pPr>
              <w:rPr>
                <w:rFonts w:ascii="Bienvenue TT" w:hAnsi="Bienvenue TT"/>
                <w:sz w:val="16"/>
                <w:szCs w:val="16"/>
              </w:rPr>
            </w:pPr>
          </w:p>
        </w:tc>
        <w:tc>
          <w:tcPr>
            <w:tcW w:w="7512" w:type="dxa"/>
          </w:tcPr>
          <w:p w:rsidR="00DC0993" w:rsidRDefault="00342D9E" w:rsidP="00DC0993">
            <w:pPr>
              <w:jc w:val="both"/>
              <w:rPr>
                <w:rFonts w:ascii="Bienvenue TT" w:hAnsi="Bienvenue TT"/>
                <w:sz w:val="20"/>
                <w:szCs w:val="20"/>
              </w:rPr>
            </w:pPr>
            <w:r>
              <w:rPr>
                <w:rFonts w:ascii="Bienvenue TT" w:hAnsi="Bienvenue TT"/>
                <w:sz w:val="20"/>
                <w:szCs w:val="20"/>
              </w:rPr>
              <w:t xml:space="preserve">Aide directe (subvention) pour amorçage    </w:t>
            </w:r>
            <w:r w:rsidR="00DC0993" w:rsidRPr="00342D9E">
              <w:rPr>
                <w:rFonts w:ascii="Bienvenue TT" w:hAnsi="Bienvenue TT"/>
                <w:sz w:val="20"/>
                <w:szCs w:val="20"/>
              </w:rPr>
              <w:t xml:space="preserve">Aide directe (subvention) </w:t>
            </w:r>
            <w:r>
              <w:rPr>
                <w:rFonts w:ascii="Bienvenue TT" w:hAnsi="Bienvenue TT"/>
                <w:sz w:val="20"/>
                <w:szCs w:val="20"/>
              </w:rPr>
              <w:t>pour réalisation</w:t>
            </w:r>
          </w:p>
          <w:p w:rsidR="00342D9E" w:rsidRPr="00342D9E" w:rsidRDefault="00342D9E" w:rsidP="00DC0993">
            <w:pPr>
              <w:jc w:val="both"/>
              <w:rPr>
                <w:rFonts w:ascii="Bienvenue TT" w:hAnsi="Bienvenue TT"/>
                <w:sz w:val="20"/>
                <w:szCs w:val="20"/>
              </w:rPr>
            </w:pPr>
            <w:r>
              <w:rPr>
                <w:rFonts w:ascii="Bienvenue TT" w:hAnsi="Bienvenue TT"/>
                <w:sz w:val="20"/>
                <w:szCs w:val="20"/>
              </w:rPr>
              <w:t>Aide au conseil                                                 Investissement</w:t>
            </w:r>
          </w:p>
          <w:p w:rsidR="00DC0993" w:rsidRPr="00342D9E" w:rsidRDefault="00342D9E" w:rsidP="00265722">
            <w:pPr>
              <w:jc w:val="both"/>
              <w:rPr>
                <w:rFonts w:ascii="Bienvenue TT" w:hAnsi="Bienvenue TT"/>
                <w:sz w:val="20"/>
                <w:szCs w:val="20"/>
              </w:rPr>
            </w:pPr>
            <w:r>
              <w:rPr>
                <w:rFonts w:ascii="Bienvenue TT" w:hAnsi="Bienvenue TT"/>
                <w:sz w:val="20"/>
                <w:szCs w:val="20"/>
              </w:rPr>
              <w:t xml:space="preserve">- Taux maxi </w:t>
            </w:r>
            <w:r w:rsidRPr="00342D9E">
              <w:rPr>
                <w:rFonts w:ascii="Bienvenue TT" w:hAnsi="Bienvenue TT"/>
                <w:b/>
                <w:sz w:val="20"/>
                <w:szCs w:val="20"/>
              </w:rPr>
              <w:t>50%</w:t>
            </w:r>
            <w:r>
              <w:rPr>
                <w:rFonts w:ascii="Bienvenue TT" w:hAnsi="Bienvenue TT"/>
                <w:sz w:val="20"/>
                <w:szCs w:val="20"/>
              </w:rPr>
              <w:t xml:space="preserve">                                              </w:t>
            </w:r>
            <w:r w:rsidRPr="00342D9E">
              <w:rPr>
                <w:rFonts w:ascii="Bienvenue TT" w:hAnsi="Bienvenue TT"/>
                <w:sz w:val="20"/>
                <w:szCs w:val="20"/>
              </w:rPr>
              <w:t xml:space="preserve">- Taux maxi </w:t>
            </w:r>
            <w:r w:rsidRPr="00342D9E">
              <w:rPr>
                <w:rFonts w:ascii="Bienvenue TT" w:hAnsi="Bienvenue TT"/>
                <w:b/>
                <w:sz w:val="20"/>
                <w:szCs w:val="20"/>
              </w:rPr>
              <w:t>35%</w:t>
            </w:r>
          </w:p>
          <w:p w:rsidR="00342D9E" w:rsidRPr="00F56221" w:rsidRDefault="00342D9E" w:rsidP="00265722">
            <w:pPr>
              <w:jc w:val="both"/>
              <w:rPr>
                <w:rFonts w:ascii="Bienvenue TT" w:hAnsi="Bienvenue TT"/>
                <w:sz w:val="16"/>
                <w:szCs w:val="16"/>
              </w:rPr>
            </w:pPr>
            <w:r>
              <w:rPr>
                <w:rFonts w:ascii="Bienvenue TT" w:hAnsi="Bienvenue TT"/>
                <w:sz w:val="20"/>
                <w:szCs w:val="20"/>
              </w:rPr>
              <w:t xml:space="preserve">- Plafond d’aide </w:t>
            </w:r>
            <w:r w:rsidRPr="00342D9E">
              <w:rPr>
                <w:rFonts w:ascii="Bienvenue TT" w:hAnsi="Bienvenue TT"/>
                <w:b/>
                <w:sz w:val="20"/>
                <w:szCs w:val="20"/>
              </w:rPr>
              <w:t>30 000€</w:t>
            </w:r>
            <w:r>
              <w:rPr>
                <w:rFonts w:ascii="Bienvenue TT" w:hAnsi="Bienvenue TT"/>
                <w:sz w:val="20"/>
                <w:szCs w:val="20"/>
              </w:rPr>
              <w:t xml:space="preserve">                                 </w:t>
            </w:r>
            <w:r w:rsidRPr="00342D9E">
              <w:rPr>
                <w:rFonts w:ascii="Bienvenue TT" w:hAnsi="Bienvenue TT"/>
                <w:sz w:val="20"/>
                <w:szCs w:val="20"/>
              </w:rPr>
              <w:t xml:space="preserve">- Plafond d’aide </w:t>
            </w:r>
            <w:r w:rsidRPr="00342D9E">
              <w:rPr>
                <w:rFonts w:ascii="Bienvenue TT" w:hAnsi="Bienvenue TT"/>
                <w:b/>
                <w:sz w:val="20"/>
                <w:szCs w:val="20"/>
              </w:rPr>
              <w:t>35 000€</w:t>
            </w:r>
          </w:p>
        </w:tc>
      </w:tr>
      <w:tr w:rsidR="00546B42" w:rsidRPr="005A114C" w:rsidTr="00546B42">
        <w:trPr>
          <w:trHeight w:val="985"/>
        </w:trPr>
        <w:tc>
          <w:tcPr>
            <w:tcW w:w="14283" w:type="dxa"/>
            <w:gridSpan w:val="2"/>
            <w:shd w:val="clear" w:color="auto" w:fill="CCC0D9" w:themeFill="accent4" w:themeFillTint="66"/>
          </w:tcPr>
          <w:p w:rsidR="00546B42" w:rsidRDefault="00546B42" w:rsidP="009C1D87">
            <w:pPr>
              <w:rPr>
                <w:rFonts w:ascii="Bienvenue TT" w:hAnsi="Bienvenue TT"/>
                <w:sz w:val="16"/>
                <w:szCs w:val="16"/>
              </w:rPr>
            </w:pPr>
          </w:p>
          <w:p w:rsidR="00546B42" w:rsidRDefault="00546B42" w:rsidP="00DE6585">
            <w:pPr>
              <w:jc w:val="center"/>
              <w:rPr>
                <w:rFonts w:ascii="Bienvenue TT" w:hAnsi="Bienvenue TT"/>
                <w:sz w:val="16"/>
                <w:szCs w:val="16"/>
              </w:rPr>
            </w:pPr>
            <w:r>
              <w:rPr>
                <w:rFonts w:ascii="Bienvenue TT" w:hAnsi="Bienvenue TT"/>
                <w:b/>
                <w:sz w:val="24"/>
                <w:szCs w:val="24"/>
              </w:rPr>
              <w:t>Caisse de Développement Economique de la Corse (CADEC)</w:t>
            </w:r>
          </w:p>
          <w:p w:rsidR="00DE6585" w:rsidRPr="00DE6585" w:rsidRDefault="00DE6585" w:rsidP="00DE6585">
            <w:pPr>
              <w:jc w:val="center"/>
              <w:rPr>
                <w:rFonts w:ascii="Bienvenue TT" w:hAnsi="Bienvenue TT"/>
                <w:sz w:val="16"/>
                <w:szCs w:val="16"/>
              </w:rPr>
            </w:pPr>
          </w:p>
          <w:p w:rsidR="00546B42" w:rsidRPr="00546B42" w:rsidRDefault="00546B42" w:rsidP="00546B42">
            <w:pPr>
              <w:jc w:val="center"/>
              <w:rPr>
                <w:rFonts w:ascii="Bienvenue TT" w:hAnsi="Bienvenue TT"/>
                <w:sz w:val="20"/>
                <w:szCs w:val="20"/>
              </w:rPr>
            </w:pPr>
            <w:r w:rsidRPr="00546B42">
              <w:rPr>
                <w:rFonts w:ascii="Bienvenue TT" w:hAnsi="Bienvenue TT"/>
                <w:sz w:val="20"/>
                <w:szCs w:val="20"/>
              </w:rPr>
              <w:t>Contact :</w:t>
            </w:r>
            <w:r>
              <w:rPr>
                <w:rFonts w:ascii="Bienvenue TT" w:hAnsi="Bienvenue TT"/>
                <w:sz w:val="20"/>
                <w:szCs w:val="20"/>
              </w:rPr>
              <w:t xml:space="preserve"> </w:t>
            </w:r>
            <w:r w:rsidR="00420AC7">
              <w:rPr>
                <w:rFonts w:ascii="Bienvenue TT" w:hAnsi="Bienvenue TT"/>
                <w:sz w:val="20"/>
                <w:szCs w:val="20"/>
              </w:rPr>
              <w:t xml:space="preserve">Jean-Michel </w:t>
            </w:r>
            <w:proofErr w:type="spellStart"/>
            <w:r w:rsidR="00420AC7">
              <w:rPr>
                <w:rFonts w:ascii="Bienvenue TT" w:hAnsi="Bienvenue TT"/>
                <w:sz w:val="20"/>
                <w:szCs w:val="20"/>
              </w:rPr>
              <w:t>Catani</w:t>
            </w:r>
            <w:proofErr w:type="spellEnd"/>
            <w:r w:rsidR="00ED16DB">
              <w:rPr>
                <w:rFonts w:ascii="Bienvenue TT" w:hAnsi="Bienvenue TT"/>
                <w:sz w:val="20"/>
                <w:szCs w:val="20"/>
              </w:rPr>
              <w:t xml:space="preserve"> 04 95 21 55 71  </w:t>
            </w:r>
            <w:hyperlink r:id="rId11" w:history="1">
              <w:r w:rsidR="00ED16DB" w:rsidRPr="00ED16DB">
                <w:rPr>
                  <w:rStyle w:val="Lienhypertexte"/>
                  <w:rFonts w:ascii="Bienvenue TT" w:hAnsi="Bienvenue TT"/>
                  <w:color w:val="auto"/>
                  <w:sz w:val="20"/>
                  <w:szCs w:val="20"/>
                  <w:u w:val="none"/>
                </w:rPr>
                <w:t>cadec2@wanadoo.fr</w:t>
              </w:r>
            </w:hyperlink>
            <w:r w:rsidR="00ED16DB">
              <w:rPr>
                <w:rFonts w:ascii="Bienvenue TT" w:hAnsi="Bienvenue TT"/>
                <w:sz w:val="20"/>
                <w:szCs w:val="20"/>
              </w:rPr>
              <w:t xml:space="preserve"> </w:t>
            </w:r>
          </w:p>
        </w:tc>
      </w:tr>
      <w:tr w:rsidR="00546B42" w:rsidRPr="005A114C" w:rsidTr="00546B42">
        <w:trPr>
          <w:trHeight w:val="545"/>
        </w:trPr>
        <w:tc>
          <w:tcPr>
            <w:tcW w:w="14283" w:type="dxa"/>
            <w:gridSpan w:val="2"/>
            <w:shd w:val="clear" w:color="auto" w:fill="D9D9D9" w:themeFill="background1" w:themeFillShade="D9"/>
          </w:tcPr>
          <w:p w:rsidR="00546B42" w:rsidRDefault="00546B42" w:rsidP="00265722">
            <w:pPr>
              <w:jc w:val="both"/>
              <w:rPr>
                <w:rFonts w:ascii="Bienvenue TT" w:hAnsi="Bienvenue TT"/>
                <w:sz w:val="16"/>
                <w:szCs w:val="16"/>
              </w:rPr>
            </w:pPr>
          </w:p>
          <w:p w:rsidR="00546B42" w:rsidRDefault="00546B42" w:rsidP="00546B42">
            <w:pPr>
              <w:jc w:val="center"/>
              <w:rPr>
                <w:rFonts w:ascii="Bienvenue TT" w:hAnsi="Bienvenue TT"/>
                <w:b/>
                <w:sz w:val="20"/>
                <w:szCs w:val="20"/>
              </w:rPr>
            </w:pPr>
            <w:r w:rsidRPr="00546B42">
              <w:rPr>
                <w:rFonts w:ascii="Bienvenue TT" w:hAnsi="Bienvenue TT"/>
                <w:b/>
                <w:sz w:val="20"/>
                <w:szCs w:val="20"/>
              </w:rPr>
              <w:t>Crédit-Bail Immobilier</w:t>
            </w:r>
          </w:p>
          <w:p w:rsidR="00546B42" w:rsidRPr="00546B42" w:rsidRDefault="00420AC7" w:rsidP="00420AC7">
            <w:pPr>
              <w:jc w:val="center"/>
              <w:rPr>
                <w:rFonts w:ascii="Bienvenue TT" w:hAnsi="Bienvenue TT"/>
                <w:b/>
                <w:sz w:val="16"/>
                <w:szCs w:val="16"/>
              </w:rPr>
            </w:pPr>
            <w:r w:rsidRPr="006E5E6D">
              <w:rPr>
                <w:rFonts w:ascii="Bienvenue TT" w:hAnsi="Bienvenue TT" w:cs="Arial"/>
                <w:b/>
                <w:sz w:val="18"/>
                <w:szCs w:val="18"/>
              </w:rPr>
              <w:t>Entreprises :</w:t>
            </w:r>
            <w:r w:rsidRPr="0057397B">
              <w:rPr>
                <w:rFonts w:ascii="Bienvenue TT" w:hAnsi="Bienvenue TT" w:cs="Arial"/>
                <w:b/>
                <w:sz w:val="18"/>
                <w:szCs w:val="18"/>
              </w:rPr>
              <w:t xml:space="preserve"> </w:t>
            </w:r>
            <w:r w:rsidR="0057397B" w:rsidRPr="0057397B">
              <w:rPr>
                <w:rFonts w:ascii="Bienvenue TT" w:hAnsi="Bienvenue TT" w:cs="Arial"/>
                <w:b/>
                <w:sz w:val="18"/>
                <w:szCs w:val="18"/>
              </w:rPr>
              <w:t>hôtels</w:t>
            </w:r>
          </w:p>
        </w:tc>
      </w:tr>
      <w:tr w:rsidR="00420AC7" w:rsidRPr="005A114C" w:rsidTr="00DE6585">
        <w:trPr>
          <w:trHeight w:val="894"/>
        </w:trPr>
        <w:tc>
          <w:tcPr>
            <w:tcW w:w="14283" w:type="dxa"/>
            <w:gridSpan w:val="2"/>
          </w:tcPr>
          <w:p w:rsidR="00420AC7" w:rsidRDefault="00420AC7" w:rsidP="00265722">
            <w:pPr>
              <w:jc w:val="both"/>
              <w:rPr>
                <w:rFonts w:ascii="Bienvenue TT" w:hAnsi="Bienvenue TT"/>
              </w:rPr>
            </w:pPr>
          </w:p>
          <w:p w:rsidR="00420AC7" w:rsidRDefault="00420AC7" w:rsidP="00420AC7">
            <w:pPr>
              <w:jc w:val="both"/>
              <w:rPr>
                <w:rFonts w:ascii="Bienvenue TT" w:hAnsi="Bienvenue TT"/>
              </w:rPr>
            </w:pPr>
            <w:r w:rsidRPr="00420AC7">
              <w:rPr>
                <w:rFonts w:ascii="Bienvenue TT" w:hAnsi="Bienvenue TT"/>
              </w:rPr>
              <w:t>La CADEC</w:t>
            </w:r>
            <w:r>
              <w:rPr>
                <w:rFonts w:ascii="Bienvenue TT" w:hAnsi="Bienvenue TT"/>
              </w:rPr>
              <w:t xml:space="preserve"> met en œuvre des formules de crédit-bail immobilier à travers sa filiale CORSABAIL.</w:t>
            </w:r>
          </w:p>
          <w:p w:rsidR="00420AC7" w:rsidRDefault="00420AC7" w:rsidP="00420AC7">
            <w:pPr>
              <w:jc w:val="both"/>
              <w:rPr>
                <w:rFonts w:ascii="Bienvenue TT" w:hAnsi="Bienvenue TT" w:cs="Arial"/>
              </w:rPr>
            </w:pPr>
            <w:r w:rsidRPr="00420AC7">
              <w:rPr>
                <w:rFonts w:ascii="Bienvenue TT" w:hAnsi="Bienvenue TT" w:cs="Arial"/>
              </w:rPr>
              <w:t xml:space="preserve">Les crédits bail immobiliers </w:t>
            </w:r>
            <w:r>
              <w:rPr>
                <w:rFonts w:ascii="Bienvenue TT" w:hAnsi="Bienvenue TT" w:cs="Arial"/>
              </w:rPr>
              <w:t xml:space="preserve">mis en œuvre </w:t>
            </w:r>
            <w:r w:rsidRPr="00420AC7">
              <w:rPr>
                <w:rFonts w:ascii="Bienvenue TT" w:hAnsi="Bienvenue TT" w:cs="Arial"/>
              </w:rPr>
              <w:t xml:space="preserve">par CORSABAIL  doivent se faire dans le cadre d’un </w:t>
            </w:r>
            <w:proofErr w:type="spellStart"/>
            <w:r w:rsidRPr="00420AC7">
              <w:rPr>
                <w:rFonts w:ascii="Bienvenue TT" w:hAnsi="Bienvenue TT" w:cs="Arial"/>
              </w:rPr>
              <w:t>co</w:t>
            </w:r>
            <w:proofErr w:type="spellEnd"/>
            <w:r w:rsidRPr="00420AC7">
              <w:rPr>
                <w:rFonts w:ascii="Bienvenue TT" w:hAnsi="Bienvenue TT" w:cs="Arial"/>
              </w:rPr>
              <w:t>-baillage avec un autre établissement de crédit-bail.</w:t>
            </w:r>
          </w:p>
          <w:p w:rsidR="00575A25" w:rsidRPr="00420AC7" w:rsidRDefault="00575A25" w:rsidP="00403139">
            <w:pPr>
              <w:jc w:val="both"/>
              <w:rPr>
                <w:rFonts w:ascii="Bienvenue TT" w:hAnsi="Bienvenue TT"/>
              </w:rPr>
            </w:pPr>
            <w:r>
              <w:rPr>
                <w:rFonts w:ascii="Bienvenue TT" w:hAnsi="Bienvenue TT" w:cs="Arial"/>
              </w:rPr>
              <w:t>Créé pour financer l’achat ou la construction d’un bâtiment</w:t>
            </w:r>
            <w:r w:rsidR="00403139" w:rsidRPr="00403139">
              <w:rPr>
                <w:rFonts w:ascii="Bienvenue TT" w:hAnsi="Bienvenue TT" w:cs="Arial"/>
              </w:rPr>
              <w:t xml:space="preserve">. </w:t>
            </w:r>
            <w:r w:rsidR="00403139" w:rsidRPr="00403139">
              <w:rPr>
                <w:rFonts w:ascii="Bienvenue TT" w:hAnsi="Bienvenue TT"/>
              </w:rPr>
              <w:t>Les loyers de crédit-bail sont déductibles des charges de l’entreprise.</w:t>
            </w:r>
          </w:p>
        </w:tc>
      </w:tr>
      <w:tr w:rsidR="00DE6585" w:rsidRPr="005A114C" w:rsidTr="00420AC7">
        <w:trPr>
          <w:trHeight w:val="329"/>
        </w:trPr>
        <w:tc>
          <w:tcPr>
            <w:tcW w:w="14283" w:type="dxa"/>
            <w:gridSpan w:val="2"/>
          </w:tcPr>
          <w:p w:rsidR="00DE5CA4" w:rsidRPr="00DE5CA4" w:rsidRDefault="00DE5CA4" w:rsidP="00DE5CA4">
            <w:pPr>
              <w:jc w:val="both"/>
              <w:rPr>
                <w:rFonts w:ascii="Bienvenue TT" w:hAnsi="Bienvenue TT"/>
                <w:sz w:val="16"/>
                <w:szCs w:val="16"/>
              </w:rPr>
            </w:pPr>
          </w:p>
          <w:p w:rsidR="00DE5CA4" w:rsidRPr="00DE5CA4" w:rsidRDefault="00DE5CA4" w:rsidP="00DE5CA4">
            <w:pPr>
              <w:jc w:val="both"/>
              <w:rPr>
                <w:rFonts w:ascii="Bienvenue TT" w:hAnsi="Bienvenue TT"/>
              </w:rPr>
            </w:pPr>
            <w:r w:rsidRPr="00DE5CA4">
              <w:rPr>
                <w:rFonts w:ascii="Bienvenue TT" w:hAnsi="Bienvenue TT"/>
              </w:rPr>
              <w:t>Conditions d’éligibilité :</w:t>
            </w:r>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C</w:t>
            </w:r>
            <w:r w:rsidR="00575A25">
              <w:rPr>
                <w:rFonts w:ascii="Bienvenue TT" w:eastAsia="Times New Roman" w:hAnsi="Bienvenue TT" w:cs="Arial"/>
                <w:lang w:eastAsia="fr-FR"/>
              </w:rPr>
              <w:t xml:space="preserve">réation d’entreprise </w:t>
            </w:r>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T</w:t>
            </w:r>
            <w:r w:rsidR="00575A25">
              <w:rPr>
                <w:rFonts w:ascii="Bienvenue TT" w:eastAsia="Times New Roman" w:hAnsi="Bienvenue TT" w:cs="Arial"/>
                <w:lang w:eastAsia="fr-FR"/>
              </w:rPr>
              <w:t xml:space="preserve">ransmission d’entreprises </w:t>
            </w:r>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D</w:t>
            </w:r>
            <w:r w:rsidRPr="00DE6585">
              <w:rPr>
                <w:rFonts w:ascii="Bienvenue TT" w:eastAsia="Times New Roman" w:hAnsi="Bienvenue TT" w:cs="Arial"/>
                <w:lang w:eastAsia="fr-FR"/>
              </w:rPr>
              <w:t xml:space="preserve">éveloppement </w:t>
            </w:r>
            <w:r w:rsidR="00575A25">
              <w:rPr>
                <w:rFonts w:ascii="Bienvenue TT" w:eastAsia="Times New Roman" w:hAnsi="Bienvenue TT" w:cs="Arial"/>
                <w:lang w:eastAsia="fr-FR"/>
              </w:rPr>
              <w:t xml:space="preserve">d’entreprises </w:t>
            </w:r>
            <w:bookmarkStart w:id="0" w:name="_GoBack"/>
            <w:bookmarkEnd w:id="0"/>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A</w:t>
            </w:r>
            <w:r w:rsidRPr="00DE6585">
              <w:rPr>
                <w:rFonts w:ascii="Bienvenue TT" w:eastAsia="Times New Roman" w:hAnsi="Bienvenue TT" w:cs="Arial"/>
                <w:lang w:eastAsia="fr-FR"/>
              </w:rPr>
              <w:t>mélioration de l</w:t>
            </w:r>
            <w:r w:rsidR="00575A25">
              <w:rPr>
                <w:rFonts w:ascii="Bienvenue TT" w:eastAsia="Times New Roman" w:hAnsi="Bienvenue TT" w:cs="Arial"/>
                <w:lang w:eastAsia="fr-FR"/>
              </w:rPr>
              <w:t xml:space="preserve">a compétitivité d’entreprises </w:t>
            </w:r>
          </w:p>
          <w:p w:rsid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I</w:t>
            </w:r>
            <w:r w:rsidRPr="00DE6585">
              <w:rPr>
                <w:rFonts w:ascii="Bienvenue TT" w:eastAsia="Times New Roman" w:hAnsi="Bienvenue TT" w:cs="Arial"/>
                <w:lang w:eastAsia="fr-FR"/>
              </w:rPr>
              <w:t>nnovation, en particulier les innovations techno</w:t>
            </w:r>
            <w:r>
              <w:rPr>
                <w:rFonts w:ascii="Bienvenue TT" w:eastAsia="Times New Roman" w:hAnsi="Bienvenue TT" w:cs="Arial"/>
                <w:lang w:eastAsia="fr-FR"/>
              </w:rPr>
              <w:t>logiques amont de type amorçage</w:t>
            </w:r>
          </w:p>
          <w:p w:rsidR="00575A25" w:rsidRPr="00575A25" w:rsidRDefault="00575A25" w:rsidP="00DE5CA4">
            <w:pPr>
              <w:rPr>
                <w:rFonts w:ascii="Arial" w:eastAsia="Times New Roman" w:hAnsi="Arial" w:cs="Arial"/>
                <w:sz w:val="16"/>
                <w:szCs w:val="16"/>
                <w:lang w:eastAsia="fr-FR"/>
              </w:rPr>
            </w:pPr>
          </w:p>
        </w:tc>
      </w:tr>
      <w:tr w:rsidR="00420AC7" w:rsidRPr="005A114C" w:rsidTr="00420AC7">
        <w:trPr>
          <w:trHeight w:val="329"/>
        </w:trPr>
        <w:tc>
          <w:tcPr>
            <w:tcW w:w="14283" w:type="dxa"/>
            <w:gridSpan w:val="2"/>
          </w:tcPr>
          <w:p w:rsidR="00420AC7" w:rsidRPr="00DE6585" w:rsidRDefault="00420AC7" w:rsidP="00DE6585">
            <w:pPr>
              <w:jc w:val="center"/>
              <w:rPr>
                <w:rFonts w:ascii="Bienvenue TT" w:hAnsi="Bienvenue TT"/>
                <w:b/>
              </w:rPr>
            </w:pPr>
            <w:r w:rsidRPr="00C45DB5">
              <w:rPr>
                <w:rFonts w:ascii="Bienvenue TT" w:hAnsi="Bienvenue TT"/>
                <w:b/>
              </w:rPr>
              <w:t>Types d’aides</w:t>
            </w:r>
          </w:p>
        </w:tc>
      </w:tr>
      <w:tr w:rsidR="00DE6585" w:rsidRPr="005A114C" w:rsidTr="00DE5CA4">
        <w:trPr>
          <w:trHeight w:val="4418"/>
        </w:trPr>
        <w:tc>
          <w:tcPr>
            <w:tcW w:w="14283" w:type="dxa"/>
            <w:gridSpan w:val="2"/>
          </w:tcPr>
          <w:p w:rsidR="00DE6585" w:rsidRDefault="00DE6585" w:rsidP="00420AC7">
            <w:pPr>
              <w:rPr>
                <w:rFonts w:ascii="Bienvenue TT" w:hAnsi="Bienvenue TT"/>
                <w:sz w:val="16"/>
                <w:szCs w:val="16"/>
              </w:rPr>
            </w:pPr>
          </w:p>
          <w:p w:rsidR="00DE6585" w:rsidRDefault="00DE6585" w:rsidP="00476568">
            <w:pPr>
              <w:rPr>
                <w:rFonts w:ascii="Bienvenue TT" w:hAnsi="Bienvenue TT" w:cs="Arial"/>
              </w:rPr>
            </w:pPr>
            <w:r w:rsidRPr="00420AC7">
              <w:rPr>
                <w:rFonts w:ascii="Bienvenue TT" w:hAnsi="Bienvenue TT" w:cs="Arial"/>
              </w:rPr>
              <w:t xml:space="preserve">· Montant : de </w:t>
            </w:r>
            <w:r w:rsidRPr="00420AC7">
              <w:rPr>
                <w:rStyle w:val="lev"/>
                <w:rFonts w:ascii="Bienvenue TT" w:hAnsi="Bienvenue TT" w:cs="Arial"/>
              </w:rPr>
              <w:t xml:space="preserve">150 à 800 K€ </w:t>
            </w:r>
            <w:r>
              <w:rPr>
                <w:rFonts w:ascii="Bienvenue TT" w:hAnsi="Bienvenue TT" w:cs="Arial"/>
              </w:rPr>
              <w:t>(</w:t>
            </w:r>
            <w:r w:rsidRPr="00420AC7">
              <w:rPr>
                <w:rFonts w:ascii="Bienvenue TT" w:hAnsi="Bienvenue TT" w:cs="Arial"/>
              </w:rPr>
              <w:t>p</w:t>
            </w:r>
            <w:r>
              <w:rPr>
                <w:rFonts w:ascii="Bienvenue TT" w:hAnsi="Bienvenue TT" w:cs="Arial"/>
              </w:rPr>
              <w:t>our la quote-part CORSABAIL</w:t>
            </w:r>
            <w:r w:rsidRPr="00420AC7">
              <w:rPr>
                <w:rFonts w:ascii="Bienvenue TT" w:hAnsi="Bienvenue TT" w:cs="Arial"/>
              </w:rPr>
              <w:t xml:space="preserve">) </w:t>
            </w:r>
          </w:p>
          <w:p w:rsidR="00DE6585" w:rsidRDefault="00DE6585" w:rsidP="00476568">
            <w:pPr>
              <w:rPr>
                <w:rFonts w:ascii="Bienvenue TT" w:hAnsi="Bienvenue TT" w:cs="Arial"/>
              </w:rPr>
            </w:pPr>
            <w:r w:rsidRPr="00DE6585">
              <w:rPr>
                <w:rFonts w:ascii="Bienvenue TT" w:hAnsi="Bienvenue TT" w:cs="Arial"/>
                <w:sz w:val="16"/>
                <w:szCs w:val="16"/>
              </w:rPr>
              <w:br/>
            </w:r>
            <w:r w:rsidR="00476568">
              <w:rPr>
                <w:rFonts w:ascii="Bienvenue TT" w:hAnsi="Bienvenue TT" w:cs="Arial"/>
              </w:rPr>
              <w:t>· Durée : de</w:t>
            </w:r>
            <w:r w:rsidRPr="00420AC7">
              <w:rPr>
                <w:rFonts w:ascii="Bienvenue TT" w:hAnsi="Bienvenue TT" w:cs="Arial"/>
              </w:rPr>
              <w:t xml:space="preserve"> </w:t>
            </w:r>
            <w:r w:rsidRPr="00420AC7">
              <w:rPr>
                <w:rStyle w:val="lev"/>
                <w:rFonts w:ascii="Bienvenue TT" w:hAnsi="Bienvenue TT" w:cs="Arial"/>
              </w:rPr>
              <w:t xml:space="preserve">12 </w:t>
            </w:r>
            <w:r w:rsidRPr="00476568">
              <w:rPr>
                <w:rStyle w:val="lev"/>
                <w:rFonts w:ascii="Bienvenue TT" w:hAnsi="Bienvenue TT" w:cs="Arial"/>
                <w:b w:val="0"/>
              </w:rPr>
              <w:t>à</w:t>
            </w:r>
            <w:r w:rsidRPr="00420AC7">
              <w:rPr>
                <w:rStyle w:val="lev"/>
                <w:rFonts w:ascii="Bienvenue TT" w:hAnsi="Bienvenue TT" w:cs="Arial"/>
              </w:rPr>
              <w:t xml:space="preserve"> 15 ans </w:t>
            </w:r>
            <w:r w:rsidRPr="00420AC7">
              <w:rPr>
                <w:rFonts w:ascii="Bienvenue TT" w:hAnsi="Bienvenue TT" w:cs="Arial"/>
              </w:rPr>
              <w:t xml:space="preserve"> (durée 15 ans </w:t>
            </w:r>
            <w:r w:rsidR="00A730C9">
              <w:rPr>
                <w:rFonts w:ascii="Bienvenue TT" w:hAnsi="Bienvenue TT" w:cs="Arial"/>
              </w:rPr>
              <w:t>conseillée)</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Taux nominal : à déterminer selon les conditions de marché </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Mode de Remboursement : </w:t>
            </w:r>
            <w:r>
              <w:rPr>
                <w:rFonts w:ascii="Bienvenue TT" w:hAnsi="Bienvenue TT" w:cs="Arial"/>
              </w:rPr>
              <w:t>é</w:t>
            </w:r>
            <w:r w:rsidRPr="00420AC7">
              <w:rPr>
                <w:rFonts w:ascii="Bienvenue TT" w:hAnsi="Bienvenue TT" w:cs="Arial"/>
              </w:rPr>
              <w:t xml:space="preserve">chéances constantes trimestrielles </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Commission d’engagement :</w:t>
            </w:r>
            <w:r w:rsidRPr="00420AC7">
              <w:rPr>
                <w:rStyle w:val="lev"/>
                <w:rFonts w:ascii="Bienvenue TT" w:hAnsi="Bienvenue TT" w:cs="Arial"/>
              </w:rPr>
              <w:t xml:space="preserve"> 0,10% HT / trimestre</w:t>
            </w:r>
            <w:r w:rsidRPr="00420AC7">
              <w:rPr>
                <w:rFonts w:ascii="Bienvenue TT" w:hAnsi="Bienvenue TT" w:cs="Arial"/>
              </w:rPr>
              <w:t xml:space="preserve"> </w:t>
            </w:r>
          </w:p>
          <w:p w:rsidR="00DE6585" w:rsidRDefault="00DE6585" w:rsidP="00476568">
            <w:pPr>
              <w:rPr>
                <w:rFonts w:ascii="Bienvenue TT" w:hAnsi="Bienvenue TT" w:cs="Arial"/>
              </w:rPr>
            </w:pPr>
            <w:r w:rsidRPr="00DE6585">
              <w:rPr>
                <w:rFonts w:ascii="Bienvenue TT" w:hAnsi="Bienvenue TT" w:cs="Arial"/>
                <w:sz w:val="16"/>
                <w:szCs w:val="16"/>
              </w:rPr>
              <w:br/>
            </w:r>
            <w:r w:rsidR="00575A25">
              <w:rPr>
                <w:rFonts w:ascii="Bienvenue TT" w:hAnsi="Bienvenue TT" w:cs="Arial"/>
              </w:rPr>
              <w:t>· Pré-</w:t>
            </w:r>
            <w:r w:rsidRPr="00420AC7">
              <w:rPr>
                <w:rFonts w:ascii="Bienvenue TT" w:hAnsi="Bienvenue TT" w:cs="Arial"/>
              </w:rPr>
              <w:t xml:space="preserve">loyers : ne concerne pas la part CORSABAIL </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Valeur résiduelle : </w:t>
            </w:r>
            <w:r w:rsidRPr="00420AC7">
              <w:rPr>
                <w:rStyle w:val="lev"/>
                <w:rFonts w:ascii="Bienvenue TT" w:hAnsi="Bienvenue TT" w:cs="Arial"/>
              </w:rPr>
              <w:t>1 euro</w:t>
            </w:r>
            <w:r w:rsidRPr="00420AC7">
              <w:rPr>
                <w:rFonts w:ascii="Bienvenue TT" w:hAnsi="Bienvenue TT" w:cs="Arial"/>
              </w:rPr>
              <w:t xml:space="preserve"> </w:t>
            </w:r>
          </w:p>
          <w:p w:rsidR="00DE6585" w:rsidRDefault="00DE6585" w:rsidP="00476568">
            <w:pPr>
              <w:rPr>
                <w:rFonts w:ascii="Bienvenue TT" w:hAnsi="Bienvenue TT" w:cs="Arial"/>
              </w:rPr>
            </w:pPr>
            <w:r w:rsidRPr="00DE6585">
              <w:rPr>
                <w:rFonts w:ascii="Bienvenue TT" w:hAnsi="Bienvenue TT" w:cs="Arial"/>
                <w:sz w:val="16"/>
                <w:szCs w:val="16"/>
              </w:rPr>
              <w:br/>
            </w:r>
            <w:r>
              <w:rPr>
                <w:rFonts w:ascii="Bienvenue TT" w:hAnsi="Bienvenue TT" w:cs="Arial"/>
              </w:rPr>
              <w:t>· Frais de dossier : </w:t>
            </w:r>
            <w:r w:rsidRPr="00420AC7">
              <w:rPr>
                <w:rStyle w:val="lev"/>
                <w:rFonts w:ascii="Bienvenue TT" w:hAnsi="Bienvenue TT" w:cs="Arial"/>
              </w:rPr>
              <w:t>3 %</w:t>
            </w:r>
            <w:r w:rsidRPr="00420AC7">
              <w:rPr>
                <w:rFonts w:ascii="Bienvenue TT" w:hAnsi="Bienvenue TT" w:cs="Arial"/>
              </w:rPr>
              <w:t xml:space="preserve">  du montant du crédit-bail pour la part CORSABAIL   </w:t>
            </w:r>
          </w:p>
          <w:p w:rsidR="00DE5CA4" w:rsidRPr="00575A25" w:rsidRDefault="00DE6585" w:rsidP="00DE6585">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w:t>
            </w:r>
            <w:r>
              <w:rPr>
                <w:rFonts w:ascii="Bienvenue TT" w:hAnsi="Bienvenue TT" w:cs="Arial"/>
              </w:rPr>
              <w:t>Assurance : </w:t>
            </w:r>
            <w:r w:rsidRPr="00420AC7">
              <w:rPr>
                <w:rFonts w:ascii="Bienvenue TT" w:hAnsi="Bienvenue TT" w:cs="Arial"/>
              </w:rPr>
              <w:t>adhésion à un contrat d’assurance invalidité-décès pour</w:t>
            </w:r>
            <w:r>
              <w:rPr>
                <w:rFonts w:ascii="Bienvenue TT" w:hAnsi="Bienvenue TT" w:cs="Arial"/>
              </w:rPr>
              <w:t xml:space="preserve"> le montant et la durée du CBI </w:t>
            </w:r>
          </w:p>
        </w:tc>
      </w:tr>
      <w:tr w:rsidR="00895453" w:rsidRPr="00325459" w:rsidTr="00296837">
        <w:tc>
          <w:tcPr>
            <w:tcW w:w="14283" w:type="dxa"/>
            <w:gridSpan w:val="2"/>
            <w:shd w:val="clear" w:color="auto" w:fill="FFCC00"/>
          </w:tcPr>
          <w:p w:rsidR="0052763E" w:rsidRPr="0052763E" w:rsidRDefault="0052763E" w:rsidP="000E369E">
            <w:pPr>
              <w:ind w:right="-204"/>
              <w:jc w:val="center"/>
              <w:rPr>
                <w:rFonts w:ascii="Bienvenue TT" w:hAnsi="Bienvenue TT"/>
                <w:b/>
                <w:sz w:val="16"/>
                <w:szCs w:val="16"/>
              </w:rPr>
            </w:pPr>
          </w:p>
          <w:p w:rsidR="00895453" w:rsidRDefault="00895453"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r w:rsidR="00325459">
              <w:rPr>
                <w:rFonts w:ascii="Bienvenue TT" w:hAnsi="Bienvenue TT"/>
                <w:b/>
                <w:sz w:val="24"/>
                <w:szCs w:val="24"/>
              </w:rPr>
              <w:t>- ADEME</w:t>
            </w:r>
          </w:p>
          <w:p w:rsidR="00895453" w:rsidRPr="00A956D5" w:rsidRDefault="00895453" w:rsidP="00296837">
            <w:pPr>
              <w:shd w:val="clear" w:color="auto" w:fill="FFCC00"/>
              <w:ind w:right="-204"/>
              <w:rPr>
                <w:rFonts w:ascii="Bienvenue TT" w:hAnsi="Bienvenue TT" w:cs="Arial"/>
                <w:sz w:val="16"/>
                <w:szCs w:val="16"/>
              </w:rPr>
            </w:pPr>
            <w:r>
              <w:rPr>
                <w:rFonts w:ascii="Bienvenue TT" w:hAnsi="Bienvenue TT" w:cs="Arial"/>
                <w:sz w:val="20"/>
                <w:szCs w:val="20"/>
              </w:rPr>
              <w:t xml:space="preserve">       </w:t>
            </w:r>
          </w:p>
          <w:p w:rsidR="00895453" w:rsidRDefault="00895453" w:rsidP="00296837">
            <w:pPr>
              <w:shd w:val="clear" w:color="auto" w:fill="FFCC00"/>
              <w:jc w:val="center"/>
              <w:rPr>
                <w:rStyle w:val="Lienhypertexte"/>
                <w:rFonts w:ascii="Bienvenue TT" w:hAnsi="Bienvenue TT" w:cs="Helv"/>
                <w:color w:val="auto"/>
                <w:sz w:val="20"/>
                <w:szCs w:val="20"/>
                <w:u w:val="none"/>
                <w:shd w:val="clear" w:color="auto" w:fill="FFCC00"/>
              </w:rPr>
            </w:pPr>
            <w:r w:rsidRPr="00296837">
              <w:rPr>
                <w:rFonts w:ascii="Bienvenue TT" w:hAnsi="Bienvenue TT" w:cs="Arial"/>
                <w:sz w:val="20"/>
                <w:szCs w:val="20"/>
                <w:shd w:val="clear" w:color="auto" w:fill="FFCC00"/>
              </w:rPr>
              <w:t xml:space="preserve">Contact : Christian MARIANI  04.20.03.91.18 </w:t>
            </w:r>
            <w:r w:rsidRPr="00296837">
              <w:rPr>
                <w:rFonts w:ascii="Bienvenue TT" w:hAnsi="Bienvenue TT" w:cs="Arial"/>
                <w:color w:val="000000"/>
                <w:sz w:val="20"/>
                <w:szCs w:val="20"/>
                <w:shd w:val="clear" w:color="auto" w:fill="FFCC00"/>
              </w:rPr>
              <w:t xml:space="preserve"> </w:t>
            </w:r>
            <w:hyperlink r:id="rId12" w:history="1">
              <w:r w:rsidRPr="00296837">
                <w:rPr>
                  <w:rStyle w:val="Lienhypertexte"/>
                  <w:rFonts w:ascii="Bienvenue TT" w:hAnsi="Bienvenue TT" w:cs="Helv"/>
                  <w:color w:val="auto"/>
                  <w:sz w:val="20"/>
                  <w:szCs w:val="20"/>
                  <w:u w:val="none"/>
                  <w:shd w:val="clear" w:color="auto" w:fill="FFCC00"/>
                </w:rPr>
                <w:t>christian.mariani@ct-corse.fr</w:t>
              </w:r>
            </w:hyperlink>
            <w:r w:rsidR="00BF525C" w:rsidRPr="00296837">
              <w:rPr>
                <w:rStyle w:val="Lienhypertexte"/>
                <w:rFonts w:ascii="Bienvenue TT" w:hAnsi="Bienvenue TT" w:cs="Helv"/>
                <w:color w:val="auto"/>
                <w:sz w:val="20"/>
                <w:szCs w:val="20"/>
                <w:u w:val="none"/>
                <w:shd w:val="clear" w:color="auto" w:fill="FFCC00"/>
              </w:rPr>
              <w:t xml:space="preserve"> </w:t>
            </w:r>
            <w:r w:rsidR="00C41A79" w:rsidRPr="00296837">
              <w:rPr>
                <w:rStyle w:val="Lienhypertexte"/>
                <w:rFonts w:ascii="Bienvenue TT" w:hAnsi="Bienvenue TT" w:cs="Helv"/>
                <w:color w:val="auto"/>
                <w:sz w:val="20"/>
                <w:szCs w:val="20"/>
                <w:u w:val="none"/>
                <w:shd w:val="clear" w:color="auto" w:fill="FFCC00"/>
              </w:rPr>
              <w:t xml:space="preserve"> </w:t>
            </w:r>
            <w:r w:rsidR="00BF525C" w:rsidRPr="00296837">
              <w:rPr>
                <w:rStyle w:val="Lienhypertexte"/>
                <w:rFonts w:ascii="Bienvenue TT" w:hAnsi="Bienvenue TT" w:cs="Helv"/>
                <w:color w:val="auto"/>
                <w:sz w:val="20"/>
                <w:szCs w:val="20"/>
                <w:u w:val="none"/>
                <w:shd w:val="clear" w:color="auto" w:fill="FFCC00"/>
              </w:rPr>
              <w:t xml:space="preserve">-  Association </w:t>
            </w:r>
            <w:r w:rsidR="00C41A79" w:rsidRPr="00296837">
              <w:rPr>
                <w:rStyle w:val="Lienhypertexte"/>
                <w:rFonts w:ascii="Bienvenue TT" w:hAnsi="Bienvenue TT" w:cs="Helv"/>
                <w:color w:val="auto"/>
                <w:sz w:val="20"/>
                <w:szCs w:val="20"/>
                <w:u w:val="none"/>
                <w:shd w:val="clear" w:color="auto" w:fill="FFCC00"/>
              </w:rPr>
              <w:t>A</w:t>
            </w:r>
            <w:r w:rsidR="00BF525C" w:rsidRPr="00296837">
              <w:rPr>
                <w:rStyle w:val="Lienhypertexte"/>
                <w:rFonts w:ascii="Bienvenue TT" w:hAnsi="Bienvenue TT" w:cs="Helv"/>
                <w:color w:val="auto"/>
                <w:sz w:val="20"/>
                <w:szCs w:val="20"/>
                <w:u w:val="none"/>
                <w:shd w:val="clear" w:color="auto" w:fill="FFCC00"/>
              </w:rPr>
              <w:t>ghjasole</w:t>
            </w:r>
            <w:r w:rsidR="00C41A79" w:rsidRPr="00296837">
              <w:rPr>
                <w:rStyle w:val="Lienhypertexte"/>
                <w:rFonts w:ascii="Bienvenue TT" w:hAnsi="Bienvenue TT" w:cs="Helv"/>
                <w:color w:val="auto"/>
                <w:sz w:val="20"/>
                <w:szCs w:val="20"/>
                <w:u w:val="none"/>
                <w:shd w:val="clear" w:color="auto" w:fill="FFCC00"/>
              </w:rPr>
              <w:t>: Sylvain MAZELLY : 06.21.78.05.57</w:t>
            </w:r>
          </w:p>
          <w:p w:rsidR="00325459" w:rsidRPr="00325459" w:rsidRDefault="00325459" w:rsidP="00296837">
            <w:pPr>
              <w:shd w:val="clear" w:color="auto" w:fill="FFCC00"/>
              <w:jc w:val="center"/>
              <w:rPr>
                <w:rFonts w:ascii="Bienvenue TT" w:hAnsi="Bienvenue TT" w:cs="Arial"/>
                <w:sz w:val="20"/>
                <w:szCs w:val="20"/>
                <w:lang w:val="en-US"/>
              </w:rPr>
            </w:pPr>
            <w:r w:rsidRPr="00325459">
              <w:rPr>
                <w:rStyle w:val="Lienhypertexte"/>
                <w:rFonts w:ascii="Bienvenue TT" w:hAnsi="Bienvenue TT" w:cs="Helv"/>
                <w:color w:val="auto"/>
                <w:sz w:val="20"/>
                <w:szCs w:val="20"/>
                <w:u w:val="none"/>
                <w:shd w:val="clear" w:color="auto" w:fill="FFCC00"/>
                <w:lang w:val="en-US"/>
              </w:rPr>
              <w:t>Christophe LEGRAND 04.95.10.57.55 christophe.legrand@ademe.fr</w:t>
            </w:r>
          </w:p>
        </w:tc>
      </w:tr>
      <w:tr w:rsidR="00895453" w:rsidRPr="00DB3013" w:rsidTr="00815174">
        <w:tc>
          <w:tcPr>
            <w:tcW w:w="14283" w:type="dxa"/>
            <w:gridSpan w:val="2"/>
            <w:shd w:val="clear" w:color="auto" w:fill="D9D9D9" w:themeFill="background1" w:themeFillShade="D9"/>
          </w:tcPr>
          <w:p w:rsidR="00895453" w:rsidRPr="00ED16DB" w:rsidRDefault="00895453" w:rsidP="00C45DB5">
            <w:pPr>
              <w:jc w:val="center"/>
              <w:rPr>
                <w:rFonts w:ascii="Bienvenue TT" w:hAnsi="Bienvenue TT"/>
                <w:b/>
                <w:sz w:val="16"/>
                <w:szCs w:val="16"/>
                <w:highlight w:val="lightGray"/>
              </w:rPr>
            </w:pPr>
          </w:p>
          <w:p w:rsidR="00895453" w:rsidRDefault="00C45DB5" w:rsidP="00815174">
            <w:pPr>
              <w:shd w:val="clear" w:color="auto" w:fill="D9D9D9" w:themeFill="background1" w:themeFillShade="D9"/>
              <w:ind w:right="-204"/>
              <w:jc w:val="center"/>
              <w:rPr>
                <w:rFonts w:ascii="Bienvenue TT" w:hAnsi="Bienvenue TT"/>
                <w:b/>
              </w:rPr>
            </w:pPr>
            <w:r w:rsidRPr="00815174">
              <w:rPr>
                <w:rFonts w:ascii="Bienvenue TT" w:hAnsi="Bienvenue TT"/>
                <w:b/>
              </w:rPr>
              <w:t>Installations de production d’eau chaude solaire</w:t>
            </w:r>
          </w:p>
          <w:p w:rsidR="006E5E6D" w:rsidRPr="006E5E6D" w:rsidRDefault="006E5E6D" w:rsidP="00815174">
            <w:pPr>
              <w:shd w:val="clear" w:color="auto" w:fill="D9D9D9" w:themeFill="background1" w:themeFillShade="D9"/>
              <w:ind w:right="-204"/>
              <w:jc w:val="center"/>
              <w:rPr>
                <w:rFonts w:ascii="Bienvenue TT" w:hAnsi="Bienvenue TT"/>
                <w:b/>
                <w:sz w:val="16"/>
                <w:szCs w:val="16"/>
              </w:rPr>
            </w:pPr>
          </w:p>
          <w:p w:rsidR="00C45DB5" w:rsidRPr="006E5E6D" w:rsidRDefault="006E5E6D" w:rsidP="00C45DB5">
            <w:pPr>
              <w:ind w:right="-204"/>
              <w:jc w:val="center"/>
              <w:rPr>
                <w:rFonts w:ascii="Bienvenue TT" w:hAnsi="Bienvenue TT"/>
                <w:sz w:val="18"/>
                <w:szCs w:val="18"/>
              </w:rPr>
            </w:pPr>
            <w:r w:rsidRPr="006E5E6D">
              <w:rPr>
                <w:rFonts w:ascii="Bienvenue TT" w:hAnsi="Bienvenue TT" w:cs="Arial"/>
                <w:b/>
                <w:sz w:val="18"/>
                <w:szCs w:val="18"/>
              </w:rPr>
              <w:t>Entreprises : hôtels, campings et autres hébergements touristi</w:t>
            </w:r>
            <w:r w:rsidR="0046032D">
              <w:rPr>
                <w:rFonts w:ascii="Bienvenue TT" w:hAnsi="Bienvenue TT" w:cs="Arial"/>
                <w:b/>
                <w:sz w:val="18"/>
                <w:szCs w:val="18"/>
              </w:rPr>
              <w:t>ques</w:t>
            </w:r>
          </w:p>
        </w:tc>
      </w:tr>
      <w:tr w:rsidR="00C45DB5" w:rsidRPr="00F56221" w:rsidTr="000E369E">
        <w:tc>
          <w:tcPr>
            <w:tcW w:w="14283" w:type="dxa"/>
            <w:gridSpan w:val="2"/>
          </w:tcPr>
          <w:p w:rsidR="00C45DB5" w:rsidRDefault="00C45DB5" w:rsidP="000E369E">
            <w:pPr>
              <w:rPr>
                <w:rFonts w:ascii="Bienvenue TT" w:hAnsi="Bienvenue TT"/>
              </w:rPr>
            </w:pPr>
          </w:p>
          <w:p w:rsidR="00C45DB5" w:rsidRDefault="00C45DB5" w:rsidP="000E369E">
            <w:pPr>
              <w:jc w:val="both"/>
              <w:rPr>
                <w:rFonts w:ascii="Bienvenue TT" w:hAnsi="Bienvenue TT"/>
              </w:rPr>
            </w:pPr>
            <w:r>
              <w:rPr>
                <w:rFonts w:ascii="Bienvenue TT" w:hAnsi="Bienvenue TT"/>
              </w:rPr>
              <w:t>Conditions d’éligibilité :</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007955F3">
              <w:rPr>
                <w:rFonts w:ascii="Bienvenue TT" w:hAnsi="Bienvenue TT" w:cs="Arial"/>
                <w:sz w:val="20"/>
                <w:szCs w:val="20"/>
              </w:rPr>
              <w:t>I</w:t>
            </w:r>
            <w:r w:rsidRPr="00C45DB5">
              <w:rPr>
                <w:rFonts w:ascii="Bienvenue TT" w:hAnsi="Bienvenue TT" w:cs="Arial"/>
                <w:sz w:val="20"/>
                <w:szCs w:val="20"/>
              </w:rPr>
              <w:t>nstallation nouvelle</w:t>
            </w:r>
            <w:r w:rsidR="007955F3">
              <w:rPr>
                <w:rFonts w:ascii="Bienvenue TT" w:hAnsi="Bienvenue TT" w:cs="Arial"/>
                <w:sz w:val="20"/>
                <w:szCs w:val="20"/>
              </w:rPr>
              <w:t xml:space="preserve"> sur bâtiment neuf</w:t>
            </w:r>
            <w:r w:rsidRPr="00932173">
              <w:rPr>
                <w:rFonts w:ascii="Bienvenue TT" w:hAnsi="Bienvenue TT" w:cs="Arial"/>
                <w:sz w:val="20"/>
                <w:szCs w:val="20"/>
              </w:rPr>
              <w:t xml:space="preserve"> </w:t>
            </w:r>
            <w:r w:rsidR="007955F3">
              <w:rPr>
                <w:rFonts w:ascii="Bienvenue TT" w:hAnsi="Bienvenue TT" w:cs="Arial"/>
                <w:sz w:val="20"/>
                <w:szCs w:val="20"/>
              </w:rPr>
              <w:t>conforme au</w:t>
            </w:r>
            <w:r w:rsidRPr="00932173">
              <w:rPr>
                <w:rFonts w:ascii="Bienvenue TT" w:hAnsi="Bienvenue TT" w:cs="Arial"/>
                <w:sz w:val="20"/>
                <w:szCs w:val="20"/>
              </w:rPr>
              <w:t xml:space="preserve"> niveau énergét</w:t>
            </w:r>
            <w:r w:rsidR="007955F3">
              <w:rPr>
                <w:rFonts w:ascii="Bienvenue TT" w:hAnsi="Bienvenue TT" w:cs="Arial"/>
                <w:sz w:val="20"/>
                <w:szCs w:val="20"/>
              </w:rPr>
              <w:t>ique réglementaire ou installation sur bâtiment existant</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007955F3">
              <w:rPr>
                <w:rFonts w:ascii="Bienvenue TT" w:hAnsi="Bienvenue TT" w:cs="Arial"/>
                <w:sz w:val="20"/>
                <w:szCs w:val="20"/>
              </w:rPr>
              <w:t>P</w:t>
            </w:r>
            <w:r w:rsidRPr="00932173">
              <w:rPr>
                <w:rFonts w:ascii="Bienvenue TT" w:hAnsi="Bienvenue TT" w:cs="Arial"/>
                <w:sz w:val="20"/>
                <w:szCs w:val="20"/>
              </w:rPr>
              <w:t>our les installation</w:t>
            </w:r>
            <w:r w:rsidR="00510B1C">
              <w:rPr>
                <w:rFonts w:ascii="Bienvenue TT" w:hAnsi="Bienvenue TT" w:cs="Arial"/>
                <w:sz w:val="20"/>
                <w:szCs w:val="20"/>
              </w:rPr>
              <w:t xml:space="preserve">s supérieures ou égales à 25 m², </w:t>
            </w:r>
            <w:r w:rsidR="007955F3">
              <w:rPr>
                <w:rFonts w:ascii="Bienvenue TT" w:hAnsi="Bienvenue TT" w:cs="Arial"/>
                <w:sz w:val="20"/>
                <w:szCs w:val="20"/>
              </w:rPr>
              <w:t xml:space="preserve">avant réalisation du projet, </w:t>
            </w:r>
            <w:r w:rsidRPr="00932173">
              <w:rPr>
                <w:rFonts w:ascii="Bienvenue TT" w:hAnsi="Bienvenue TT" w:cs="Arial"/>
                <w:sz w:val="20"/>
                <w:szCs w:val="20"/>
              </w:rPr>
              <w:t>une étude technique (bénéf</w:t>
            </w:r>
            <w:r w:rsidR="007955F3">
              <w:rPr>
                <w:rFonts w:ascii="Bienvenue TT" w:hAnsi="Bienvenue TT" w:cs="Arial"/>
                <w:sz w:val="20"/>
                <w:szCs w:val="20"/>
              </w:rPr>
              <w:t>ici</w:t>
            </w:r>
            <w:r w:rsidR="00510B1C">
              <w:rPr>
                <w:rFonts w:ascii="Bienvenue TT" w:hAnsi="Bienvenue TT" w:cs="Arial"/>
                <w:sz w:val="20"/>
                <w:szCs w:val="20"/>
              </w:rPr>
              <w:t>ant</w:t>
            </w:r>
            <w:r w:rsidR="007955F3">
              <w:rPr>
                <w:rFonts w:ascii="Bienvenue TT" w:hAnsi="Bienvenue TT" w:cs="Arial"/>
                <w:sz w:val="20"/>
                <w:szCs w:val="20"/>
              </w:rPr>
              <w:t xml:space="preserve"> d’une aide</w:t>
            </w:r>
            <w:r w:rsidRPr="00932173">
              <w:rPr>
                <w:rFonts w:ascii="Bienvenue TT" w:hAnsi="Bienvenue TT" w:cs="Arial"/>
                <w:sz w:val="20"/>
                <w:szCs w:val="20"/>
              </w:rPr>
              <w:t xml:space="preserve">) </w:t>
            </w:r>
            <w:r w:rsidR="007955F3">
              <w:rPr>
                <w:rFonts w:ascii="Bienvenue TT" w:hAnsi="Bienvenue TT" w:cs="Arial"/>
                <w:sz w:val="20"/>
                <w:szCs w:val="20"/>
              </w:rPr>
              <w:t>sera</w:t>
            </w:r>
            <w:r w:rsidRPr="00932173">
              <w:rPr>
                <w:rFonts w:ascii="Bienvenue TT" w:hAnsi="Bienvenue TT" w:cs="Arial"/>
                <w:sz w:val="20"/>
                <w:szCs w:val="20"/>
              </w:rPr>
              <w:t xml:space="preserve"> menée suivant le cahier des c</w:t>
            </w:r>
            <w:r w:rsidR="007955F3">
              <w:rPr>
                <w:rFonts w:ascii="Bienvenue TT" w:hAnsi="Bienvenue TT" w:cs="Arial"/>
                <w:sz w:val="20"/>
                <w:szCs w:val="20"/>
              </w:rPr>
              <w:t>harges ADEME</w:t>
            </w:r>
            <w:r w:rsidR="00510B1C">
              <w:rPr>
                <w:rFonts w:ascii="Bienvenue TT" w:hAnsi="Bienvenue TT" w:cs="Arial"/>
                <w:sz w:val="20"/>
                <w:szCs w:val="20"/>
              </w:rPr>
              <w:t>/</w:t>
            </w:r>
            <w:r w:rsidR="007955F3">
              <w:rPr>
                <w:rFonts w:ascii="Bienvenue TT" w:hAnsi="Bienvenue TT" w:cs="Arial"/>
                <w:sz w:val="20"/>
                <w:szCs w:val="20"/>
              </w:rPr>
              <w:t>CTC</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Pr="00932173">
              <w:rPr>
                <w:rFonts w:ascii="Bienvenue TT" w:hAnsi="Bienvenue TT" w:cs="Arial"/>
                <w:sz w:val="20"/>
                <w:szCs w:val="20"/>
              </w:rPr>
              <w:t xml:space="preserve">Les études doivent être réalisées par des bureaux d’études indépendants présentant des références dans la filière </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004640EB">
              <w:rPr>
                <w:rFonts w:ascii="Bienvenue TT" w:hAnsi="Bienvenue TT" w:cs="Arial"/>
                <w:sz w:val="20"/>
                <w:szCs w:val="20"/>
              </w:rPr>
              <w:t>R</w:t>
            </w:r>
            <w:r w:rsidRPr="00932173">
              <w:rPr>
                <w:rFonts w:ascii="Bienvenue TT" w:hAnsi="Bienvenue TT" w:cs="Arial"/>
                <w:sz w:val="20"/>
                <w:szCs w:val="20"/>
              </w:rPr>
              <w:t>éalisation d’une campagne de mesure des besoins en eau chaud</w:t>
            </w:r>
            <w:r w:rsidR="004640EB">
              <w:rPr>
                <w:rFonts w:ascii="Bienvenue TT" w:hAnsi="Bienvenue TT" w:cs="Arial"/>
                <w:sz w:val="20"/>
                <w:szCs w:val="20"/>
              </w:rPr>
              <w:t xml:space="preserve">e pour les bâtiments existants </w:t>
            </w:r>
            <w:r w:rsidRPr="00932173">
              <w:rPr>
                <w:rFonts w:ascii="Bienvenue TT" w:hAnsi="Bienvenue TT" w:cs="Arial"/>
                <w:sz w:val="20"/>
                <w:szCs w:val="20"/>
              </w:rPr>
              <w:t>sauf si l’étude de faisabilité comprend des relevés</w:t>
            </w:r>
            <w:r w:rsidR="007955F3">
              <w:rPr>
                <w:rFonts w:ascii="Bienvenue TT" w:hAnsi="Bienvenue TT" w:cs="Arial"/>
                <w:sz w:val="20"/>
                <w:szCs w:val="20"/>
              </w:rPr>
              <w:t xml:space="preserve"> de consommations d’eau chaude </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Pr="00932173">
              <w:rPr>
                <w:rFonts w:ascii="Bienvenue TT" w:hAnsi="Bienvenue TT" w:cs="Arial"/>
                <w:sz w:val="20"/>
                <w:szCs w:val="20"/>
              </w:rPr>
              <w:t>L’entreprise ne doit pas être en difficulté et doit être à jour de ses obligations fiscales et sociales</w:t>
            </w:r>
          </w:p>
          <w:p w:rsidR="00C45DB5"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Pr="00932173">
              <w:rPr>
                <w:rFonts w:ascii="Bienvenue TT" w:hAnsi="Bienvenue TT" w:cs="Arial"/>
                <w:sz w:val="20"/>
                <w:szCs w:val="20"/>
              </w:rPr>
              <w:t>Respect des obligations inhérentes à la réalisation du projet (déclarations préal</w:t>
            </w:r>
            <w:r w:rsidR="007955F3">
              <w:rPr>
                <w:rFonts w:ascii="Bienvenue TT" w:hAnsi="Bienvenue TT" w:cs="Arial"/>
                <w:sz w:val="20"/>
                <w:szCs w:val="20"/>
              </w:rPr>
              <w:t>a</w:t>
            </w:r>
            <w:r w:rsidR="00510B1C">
              <w:rPr>
                <w:rFonts w:ascii="Bienvenue TT" w:hAnsi="Bienvenue TT" w:cs="Arial"/>
                <w:sz w:val="20"/>
                <w:szCs w:val="20"/>
              </w:rPr>
              <w:t>bles de travaux, autorisations diverses</w:t>
            </w:r>
            <w:r w:rsidRPr="00932173">
              <w:rPr>
                <w:rFonts w:ascii="Bienvenue TT" w:hAnsi="Bienvenue TT" w:cs="Arial"/>
                <w:sz w:val="20"/>
                <w:szCs w:val="20"/>
              </w:rPr>
              <w:t>)</w:t>
            </w:r>
          </w:p>
          <w:p w:rsidR="00325459" w:rsidRDefault="00325459" w:rsidP="00C45DB5">
            <w:pPr>
              <w:autoSpaceDE w:val="0"/>
              <w:autoSpaceDN w:val="0"/>
              <w:adjustRightInd w:val="0"/>
              <w:jc w:val="both"/>
              <w:rPr>
                <w:rFonts w:ascii="Bienvenue TT" w:hAnsi="Bienvenue TT"/>
                <w:sz w:val="16"/>
                <w:szCs w:val="16"/>
              </w:rPr>
            </w:pPr>
          </w:p>
          <w:p w:rsidR="00C45DB5" w:rsidRPr="00325459" w:rsidRDefault="00325459" w:rsidP="00325459">
            <w:pPr>
              <w:autoSpaceDE w:val="0"/>
              <w:autoSpaceDN w:val="0"/>
              <w:adjustRightInd w:val="0"/>
              <w:jc w:val="both"/>
              <w:rPr>
                <w:rFonts w:ascii="Bienvenue TT" w:hAnsi="Bienvenue TT" w:cs="Arial"/>
                <w:sz w:val="20"/>
                <w:szCs w:val="20"/>
              </w:rPr>
            </w:pPr>
            <w:r>
              <w:rPr>
                <w:rFonts w:ascii="Bienvenue TT" w:hAnsi="Bienvenue TT"/>
                <w:sz w:val="16"/>
                <w:szCs w:val="16"/>
              </w:rPr>
              <w:t xml:space="preserve">Nota : Les taux ci-dessous sont également valables pour les projets de géothermie, </w:t>
            </w:r>
            <w:proofErr w:type="spellStart"/>
            <w:r>
              <w:rPr>
                <w:rFonts w:ascii="Bienvenue TT" w:hAnsi="Bienvenue TT"/>
                <w:sz w:val="16"/>
                <w:szCs w:val="16"/>
              </w:rPr>
              <w:t>thalassothermie</w:t>
            </w:r>
            <w:proofErr w:type="spellEnd"/>
            <w:r>
              <w:rPr>
                <w:rFonts w:ascii="Bienvenue TT" w:hAnsi="Bienvenue TT"/>
                <w:sz w:val="16"/>
                <w:szCs w:val="16"/>
              </w:rPr>
              <w:t xml:space="preserve"> et bois énergie.</w:t>
            </w:r>
          </w:p>
        </w:tc>
      </w:tr>
      <w:tr w:rsidR="00C45DB5" w:rsidRPr="00F56221" w:rsidTr="000E369E">
        <w:tc>
          <w:tcPr>
            <w:tcW w:w="14283" w:type="dxa"/>
            <w:gridSpan w:val="2"/>
          </w:tcPr>
          <w:p w:rsidR="00C45DB5" w:rsidRPr="00123A9B" w:rsidRDefault="00C45DB5" w:rsidP="00123A9B">
            <w:pPr>
              <w:jc w:val="center"/>
              <w:rPr>
                <w:rFonts w:ascii="Bienvenue TT" w:hAnsi="Bienvenue TT"/>
                <w:b/>
              </w:rPr>
            </w:pPr>
            <w:r w:rsidRPr="00C45DB5">
              <w:rPr>
                <w:rFonts w:ascii="Bienvenue TT" w:hAnsi="Bienvenue TT"/>
                <w:b/>
              </w:rPr>
              <w:t>Types d’aides</w:t>
            </w:r>
          </w:p>
        </w:tc>
      </w:tr>
      <w:tr w:rsidR="00895453" w:rsidRPr="00FC4C36" w:rsidTr="000E369E">
        <w:tc>
          <w:tcPr>
            <w:tcW w:w="6771" w:type="dxa"/>
          </w:tcPr>
          <w:p w:rsidR="00895453" w:rsidRPr="00C45DB5" w:rsidRDefault="00C45DB5" w:rsidP="00C45DB5">
            <w:pPr>
              <w:pStyle w:val="Paragraphedeliste"/>
              <w:jc w:val="center"/>
              <w:rPr>
                <w:rFonts w:ascii="Bienvenue TT" w:hAnsi="Bienvenue TT"/>
                <w:b/>
              </w:rPr>
            </w:pPr>
            <w:r w:rsidRPr="00C45DB5">
              <w:rPr>
                <w:rFonts w:ascii="Bienvenue TT" w:hAnsi="Bienvenue TT"/>
                <w:b/>
              </w:rPr>
              <w:t>Aide à la décision</w:t>
            </w:r>
            <w:r w:rsidR="004640EB">
              <w:rPr>
                <w:rFonts w:ascii="Bienvenue TT" w:hAnsi="Bienvenue TT"/>
                <w:b/>
              </w:rPr>
              <w:t xml:space="preserve"> </w:t>
            </w:r>
            <w:r w:rsidR="004640EB" w:rsidRPr="004640EB">
              <w:rPr>
                <w:rFonts w:ascii="Bienvenue TT" w:hAnsi="Bienvenue TT"/>
              </w:rPr>
              <w:t>(étude de diagnostic)</w:t>
            </w:r>
          </w:p>
        </w:tc>
        <w:tc>
          <w:tcPr>
            <w:tcW w:w="7512" w:type="dxa"/>
          </w:tcPr>
          <w:p w:rsidR="00895453" w:rsidRPr="00C45DB5" w:rsidRDefault="00C45DB5" w:rsidP="00123A9B">
            <w:pPr>
              <w:jc w:val="center"/>
              <w:rPr>
                <w:rFonts w:ascii="Bienvenue TT" w:hAnsi="Bienvenue TT"/>
                <w:b/>
                <w:sz w:val="20"/>
                <w:szCs w:val="20"/>
              </w:rPr>
            </w:pPr>
            <w:r w:rsidRPr="00C45DB5">
              <w:rPr>
                <w:rFonts w:ascii="Bienvenue TT" w:hAnsi="Bienvenue TT"/>
                <w:b/>
                <w:sz w:val="20"/>
                <w:szCs w:val="20"/>
              </w:rPr>
              <w:t>Aide à l’investissement</w:t>
            </w:r>
            <w:r w:rsidR="00123A9B">
              <w:rPr>
                <w:rFonts w:ascii="Bienvenue TT" w:hAnsi="Bienvenue TT"/>
                <w:b/>
                <w:sz w:val="20"/>
                <w:szCs w:val="20"/>
              </w:rPr>
              <w:t xml:space="preserve"> </w:t>
            </w:r>
            <w:r w:rsidR="00123A9B" w:rsidRPr="00123A9B">
              <w:rPr>
                <w:rFonts w:ascii="Bienvenue TT" w:hAnsi="Bienvenue TT"/>
                <w:sz w:val="20"/>
                <w:szCs w:val="20"/>
              </w:rPr>
              <w:t>(développement de</w:t>
            </w:r>
            <w:r w:rsidR="00123A9B">
              <w:rPr>
                <w:rFonts w:ascii="Bienvenue TT" w:hAnsi="Bienvenue TT"/>
                <w:sz w:val="20"/>
                <w:szCs w:val="20"/>
              </w:rPr>
              <w:t>s</w:t>
            </w:r>
            <w:r w:rsidR="00123A9B" w:rsidRPr="00123A9B">
              <w:rPr>
                <w:rFonts w:ascii="Bienvenue TT" w:hAnsi="Bienvenue TT"/>
                <w:sz w:val="20"/>
                <w:szCs w:val="20"/>
              </w:rPr>
              <w:t xml:space="preserve"> E</w:t>
            </w:r>
            <w:r w:rsidR="00123A9B">
              <w:rPr>
                <w:rFonts w:ascii="Bienvenue TT" w:hAnsi="Bienvenue TT"/>
                <w:sz w:val="20"/>
                <w:szCs w:val="20"/>
              </w:rPr>
              <w:t xml:space="preserve">nergies </w:t>
            </w:r>
            <w:r w:rsidR="00123A9B" w:rsidRPr="00123A9B">
              <w:rPr>
                <w:rFonts w:ascii="Bienvenue TT" w:hAnsi="Bienvenue TT"/>
                <w:sz w:val="20"/>
                <w:szCs w:val="20"/>
              </w:rPr>
              <w:t>R</w:t>
            </w:r>
            <w:r w:rsidR="00123A9B">
              <w:rPr>
                <w:rFonts w:ascii="Bienvenue TT" w:hAnsi="Bienvenue TT"/>
                <w:sz w:val="20"/>
                <w:szCs w:val="20"/>
              </w:rPr>
              <w:t>enouvelables</w:t>
            </w:r>
            <w:r w:rsidR="00123A9B" w:rsidRPr="00123A9B">
              <w:rPr>
                <w:rFonts w:ascii="Bienvenue TT" w:hAnsi="Bienvenue TT"/>
                <w:sz w:val="20"/>
                <w:szCs w:val="20"/>
              </w:rPr>
              <w:t>)</w:t>
            </w:r>
          </w:p>
        </w:tc>
      </w:tr>
      <w:tr w:rsidR="00895453" w:rsidRPr="00FC4C36" w:rsidTr="000E369E">
        <w:tc>
          <w:tcPr>
            <w:tcW w:w="6771" w:type="dxa"/>
          </w:tcPr>
          <w:p w:rsidR="004640EB" w:rsidRPr="004640EB" w:rsidRDefault="004640EB" w:rsidP="00C45DB5">
            <w:pPr>
              <w:rPr>
                <w:rFonts w:ascii="Bienvenue TT" w:hAnsi="Bienvenue TT"/>
                <w:sz w:val="16"/>
                <w:szCs w:val="16"/>
              </w:rPr>
            </w:pPr>
          </w:p>
          <w:p w:rsidR="00895453" w:rsidRPr="005A2845" w:rsidRDefault="004640EB" w:rsidP="00C45DB5">
            <w:pPr>
              <w:rPr>
                <w:rFonts w:ascii="Bienvenue TT" w:hAnsi="Bienvenue TT"/>
                <w:sz w:val="20"/>
                <w:szCs w:val="20"/>
              </w:rPr>
            </w:pPr>
            <w:r>
              <w:rPr>
                <w:rFonts w:ascii="Bienvenue TT" w:hAnsi="Bienvenue TT"/>
              </w:rPr>
              <w:t xml:space="preserve">- </w:t>
            </w:r>
            <w:r w:rsidRPr="005A2845">
              <w:rPr>
                <w:rFonts w:ascii="Bienvenue TT" w:hAnsi="Bienvenue TT"/>
                <w:sz w:val="20"/>
                <w:szCs w:val="20"/>
              </w:rPr>
              <w:t xml:space="preserve">Taux petite entreprise :               </w:t>
            </w:r>
            <w:r w:rsidRPr="00403139">
              <w:rPr>
                <w:rFonts w:ascii="Bienvenue TT" w:hAnsi="Bienvenue TT"/>
                <w:b/>
                <w:sz w:val="20"/>
                <w:szCs w:val="20"/>
              </w:rPr>
              <w:t>70 %</w:t>
            </w:r>
          </w:p>
          <w:p w:rsidR="004640EB" w:rsidRPr="005A2845" w:rsidRDefault="004640EB" w:rsidP="00D267FE">
            <w:pPr>
              <w:rPr>
                <w:rFonts w:ascii="Bienvenue TT" w:hAnsi="Bienvenue TT"/>
                <w:sz w:val="20"/>
                <w:szCs w:val="20"/>
              </w:rPr>
            </w:pPr>
            <w:r w:rsidRPr="005A2845">
              <w:rPr>
                <w:rFonts w:ascii="Bienvenue TT" w:hAnsi="Bienvenue TT"/>
                <w:sz w:val="20"/>
                <w:szCs w:val="20"/>
              </w:rPr>
              <w:t xml:space="preserve">- Taux moyenne entreprise :         </w:t>
            </w:r>
            <w:r w:rsidRPr="00403139">
              <w:rPr>
                <w:rFonts w:ascii="Bienvenue TT" w:hAnsi="Bienvenue TT"/>
                <w:b/>
                <w:sz w:val="20"/>
                <w:szCs w:val="20"/>
              </w:rPr>
              <w:t>60 %</w:t>
            </w:r>
          </w:p>
          <w:p w:rsidR="004640EB" w:rsidRPr="005A2845" w:rsidRDefault="004640EB" w:rsidP="00C45DB5">
            <w:pPr>
              <w:rPr>
                <w:rFonts w:ascii="Bienvenue TT" w:hAnsi="Bienvenue TT"/>
                <w:sz w:val="20"/>
                <w:szCs w:val="20"/>
              </w:rPr>
            </w:pPr>
            <w:r w:rsidRPr="005A2845">
              <w:rPr>
                <w:rFonts w:ascii="Bienvenue TT" w:hAnsi="Bienvenue TT"/>
                <w:sz w:val="20"/>
                <w:szCs w:val="20"/>
              </w:rPr>
              <w:t xml:space="preserve">- Plafond de l’assiette : </w:t>
            </w:r>
            <w:r w:rsidRPr="00403139">
              <w:rPr>
                <w:rFonts w:ascii="Bienvenue TT" w:hAnsi="Bienvenue TT"/>
                <w:b/>
                <w:sz w:val="20"/>
                <w:szCs w:val="20"/>
              </w:rPr>
              <w:t>50 000€</w:t>
            </w:r>
          </w:p>
          <w:p w:rsidR="004640EB" w:rsidRPr="004640EB" w:rsidRDefault="004640EB" w:rsidP="00C45DB5">
            <w:pPr>
              <w:rPr>
                <w:rFonts w:ascii="Bienvenue TT" w:hAnsi="Bienvenue TT"/>
                <w:sz w:val="16"/>
                <w:szCs w:val="16"/>
              </w:rPr>
            </w:pPr>
          </w:p>
        </w:tc>
        <w:tc>
          <w:tcPr>
            <w:tcW w:w="7512" w:type="dxa"/>
          </w:tcPr>
          <w:p w:rsidR="00895453" w:rsidRDefault="00895453" w:rsidP="000E369E">
            <w:pPr>
              <w:jc w:val="both"/>
              <w:rPr>
                <w:rFonts w:ascii="Bienvenue TT" w:hAnsi="Bienvenue TT"/>
                <w:sz w:val="16"/>
                <w:szCs w:val="16"/>
              </w:rPr>
            </w:pPr>
          </w:p>
          <w:p w:rsidR="004640EB" w:rsidRPr="005A2845" w:rsidRDefault="004640EB" w:rsidP="004640EB">
            <w:pPr>
              <w:rPr>
                <w:rFonts w:ascii="Bienvenue TT" w:hAnsi="Bienvenue TT"/>
                <w:sz w:val="20"/>
                <w:szCs w:val="20"/>
              </w:rPr>
            </w:pPr>
            <w:r>
              <w:rPr>
                <w:rFonts w:ascii="Bienvenue TT" w:hAnsi="Bienvenue TT"/>
              </w:rPr>
              <w:t xml:space="preserve">- </w:t>
            </w:r>
            <w:r w:rsidRPr="005A2845">
              <w:rPr>
                <w:rFonts w:ascii="Bienvenue TT" w:hAnsi="Bienvenue TT"/>
                <w:sz w:val="20"/>
                <w:szCs w:val="20"/>
              </w:rPr>
              <w:t>Taux p</w:t>
            </w:r>
            <w:r w:rsidR="000A2C77">
              <w:rPr>
                <w:rFonts w:ascii="Bienvenue TT" w:hAnsi="Bienvenue TT"/>
                <w:sz w:val="20"/>
                <w:szCs w:val="20"/>
              </w:rPr>
              <w:t xml:space="preserve">etite </w:t>
            </w:r>
            <w:proofErr w:type="spellStart"/>
            <w:r w:rsidR="000A2C77">
              <w:rPr>
                <w:rFonts w:ascii="Bienvenue TT" w:hAnsi="Bienvenue TT"/>
                <w:sz w:val="20"/>
                <w:szCs w:val="20"/>
              </w:rPr>
              <w:t>entr</w:t>
            </w:r>
            <w:proofErr w:type="spellEnd"/>
            <w:r w:rsidR="000A2C77">
              <w:rPr>
                <w:rFonts w:ascii="Bienvenue TT" w:hAnsi="Bienvenue TT"/>
                <w:sz w:val="20"/>
                <w:szCs w:val="20"/>
              </w:rPr>
              <w:t xml:space="preserve">. :  </w:t>
            </w:r>
            <w:r w:rsidRPr="005A2845">
              <w:rPr>
                <w:rFonts w:ascii="Bienvenue TT" w:hAnsi="Bienvenue TT"/>
                <w:sz w:val="20"/>
                <w:szCs w:val="20"/>
              </w:rPr>
              <w:t xml:space="preserve"> </w:t>
            </w:r>
            <w:r w:rsidRPr="00403139">
              <w:rPr>
                <w:rFonts w:ascii="Bienvenue TT" w:hAnsi="Bienvenue TT"/>
                <w:b/>
                <w:sz w:val="20"/>
                <w:szCs w:val="20"/>
              </w:rPr>
              <w:t>70 %</w:t>
            </w:r>
            <w:r w:rsidR="000A2C77">
              <w:rPr>
                <w:rFonts w:ascii="Bienvenue TT" w:hAnsi="Bienvenue TT"/>
                <w:b/>
                <w:sz w:val="20"/>
                <w:szCs w:val="20"/>
              </w:rPr>
              <w:t xml:space="preserve"> du surcoût par rapport à une solution de référence</w:t>
            </w:r>
          </w:p>
          <w:p w:rsidR="004640EB" w:rsidRPr="005A2845" w:rsidRDefault="004640EB" w:rsidP="00D267FE">
            <w:pPr>
              <w:rPr>
                <w:rFonts w:ascii="Bienvenue TT" w:hAnsi="Bienvenue TT"/>
                <w:sz w:val="20"/>
                <w:szCs w:val="20"/>
              </w:rPr>
            </w:pPr>
            <w:r w:rsidRPr="005A2845">
              <w:rPr>
                <w:rFonts w:ascii="Bienvenue TT" w:hAnsi="Bienvenue TT"/>
                <w:sz w:val="20"/>
                <w:szCs w:val="20"/>
              </w:rPr>
              <w:t>- T</w:t>
            </w:r>
            <w:r w:rsidR="000A2C77">
              <w:rPr>
                <w:rFonts w:ascii="Bienvenue TT" w:hAnsi="Bienvenue TT"/>
                <w:sz w:val="20"/>
                <w:szCs w:val="20"/>
              </w:rPr>
              <w:t xml:space="preserve">aux </w:t>
            </w:r>
            <w:proofErr w:type="spellStart"/>
            <w:r w:rsidR="000A2C77">
              <w:rPr>
                <w:rFonts w:ascii="Bienvenue TT" w:hAnsi="Bienvenue TT"/>
                <w:sz w:val="20"/>
                <w:szCs w:val="20"/>
              </w:rPr>
              <w:t>moy</w:t>
            </w:r>
            <w:proofErr w:type="spellEnd"/>
            <w:r w:rsidR="000A2C77">
              <w:rPr>
                <w:rFonts w:ascii="Bienvenue TT" w:hAnsi="Bienvenue TT"/>
                <w:sz w:val="20"/>
                <w:szCs w:val="20"/>
              </w:rPr>
              <w:t xml:space="preserve">. </w:t>
            </w:r>
            <w:proofErr w:type="spellStart"/>
            <w:r w:rsidR="000A2C77">
              <w:rPr>
                <w:rFonts w:ascii="Bienvenue TT" w:hAnsi="Bienvenue TT"/>
                <w:sz w:val="20"/>
                <w:szCs w:val="20"/>
              </w:rPr>
              <w:t>entr</w:t>
            </w:r>
            <w:proofErr w:type="spellEnd"/>
            <w:r w:rsidR="000A2C77">
              <w:rPr>
                <w:rFonts w:ascii="Bienvenue TT" w:hAnsi="Bienvenue TT"/>
                <w:sz w:val="20"/>
                <w:szCs w:val="20"/>
              </w:rPr>
              <w:t>. </w:t>
            </w:r>
            <w:proofErr w:type="gramStart"/>
            <w:r w:rsidR="000A2C77">
              <w:rPr>
                <w:rFonts w:ascii="Bienvenue TT" w:hAnsi="Bienvenue TT"/>
                <w:sz w:val="20"/>
                <w:szCs w:val="20"/>
              </w:rPr>
              <w:t xml:space="preserve">:  </w:t>
            </w:r>
            <w:r w:rsidRPr="00403139">
              <w:rPr>
                <w:rFonts w:ascii="Bienvenue TT" w:hAnsi="Bienvenue TT"/>
                <w:b/>
                <w:sz w:val="20"/>
                <w:szCs w:val="20"/>
              </w:rPr>
              <w:t>60</w:t>
            </w:r>
            <w:proofErr w:type="gramEnd"/>
            <w:r w:rsidRPr="00403139">
              <w:rPr>
                <w:rFonts w:ascii="Bienvenue TT" w:hAnsi="Bienvenue TT"/>
                <w:b/>
                <w:sz w:val="20"/>
                <w:szCs w:val="20"/>
              </w:rPr>
              <w:t xml:space="preserve"> %</w:t>
            </w:r>
            <w:r w:rsidR="000A2C77">
              <w:rPr>
                <w:rFonts w:ascii="Bienvenue TT" w:hAnsi="Bienvenue TT"/>
                <w:b/>
                <w:sz w:val="20"/>
                <w:szCs w:val="20"/>
              </w:rPr>
              <w:t xml:space="preserve"> du surcoût par rapport à une solution de référence</w:t>
            </w:r>
          </w:p>
          <w:p w:rsidR="004640EB" w:rsidRPr="00403139" w:rsidRDefault="004640EB" w:rsidP="004640EB">
            <w:pPr>
              <w:rPr>
                <w:rFonts w:ascii="Bienvenue TT" w:hAnsi="Bienvenue TT"/>
                <w:b/>
                <w:sz w:val="20"/>
                <w:szCs w:val="20"/>
              </w:rPr>
            </w:pPr>
            <w:r w:rsidRPr="005A2845">
              <w:rPr>
                <w:rFonts w:ascii="Bienvenue TT" w:hAnsi="Bienvenue TT"/>
                <w:sz w:val="20"/>
                <w:szCs w:val="20"/>
              </w:rPr>
              <w:t xml:space="preserve">- Plafond </w:t>
            </w:r>
            <w:r w:rsidR="000A2C77">
              <w:rPr>
                <w:rFonts w:ascii="Bienvenue TT" w:hAnsi="Bienvenue TT"/>
                <w:sz w:val="20"/>
                <w:szCs w:val="20"/>
              </w:rPr>
              <w:t xml:space="preserve">des </w:t>
            </w:r>
            <w:proofErr w:type="gramStart"/>
            <w:r w:rsidR="000A2C77">
              <w:rPr>
                <w:rFonts w:ascii="Bienvenue TT" w:hAnsi="Bienvenue TT"/>
                <w:sz w:val="20"/>
                <w:szCs w:val="20"/>
              </w:rPr>
              <w:t xml:space="preserve">dépenses </w:t>
            </w:r>
            <w:r w:rsidR="000A2C77" w:rsidRPr="005A2845">
              <w:rPr>
                <w:rFonts w:ascii="Bienvenue TT" w:hAnsi="Bienvenue TT"/>
                <w:sz w:val="20"/>
                <w:szCs w:val="20"/>
              </w:rPr>
              <w:t> </w:t>
            </w:r>
            <w:r w:rsidRPr="005A2845">
              <w:rPr>
                <w:rFonts w:ascii="Bienvenue TT" w:hAnsi="Bienvenue TT"/>
                <w:sz w:val="20"/>
                <w:szCs w:val="20"/>
              </w:rPr>
              <w:t>:</w:t>
            </w:r>
            <w:proofErr w:type="gramEnd"/>
            <w:r w:rsidRPr="005A2845">
              <w:rPr>
                <w:rFonts w:ascii="Bienvenue TT" w:hAnsi="Bienvenue TT"/>
                <w:sz w:val="20"/>
                <w:szCs w:val="20"/>
              </w:rPr>
              <w:t xml:space="preserve"> </w:t>
            </w:r>
            <w:r w:rsidR="00123A9B" w:rsidRPr="00403139">
              <w:rPr>
                <w:rFonts w:ascii="Bienvenue TT" w:hAnsi="Bienvenue TT"/>
                <w:b/>
                <w:sz w:val="20"/>
                <w:szCs w:val="20"/>
              </w:rPr>
              <w:t>1 200 €/m2</w:t>
            </w:r>
          </w:p>
          <w:p w:rsidR="00895453" w:rsidRPr="00123A9B" w:rsidRDefault="00895453" w:rsidP="000E369E">
            <w:pPr>
              <w:jc w:val="both"/>
              <w:rPr>
                <w:rFonts w:ascii="Bienvenue TT" w:hAnsi="Bienvenue TT"/>
                <w:sz w:val="16"/>
                <w:szCs w:val="16"/>
              </w:rPr>
            </w:pPr>
          </w:p>
        </w:tc>
      </w:tr>
      <w:tr w:rsidR="00123A9B" w:rsidRPr="00FC4C36" w:rsidTr="00815174">
        <w:tc>
          <w:tcPr>
            <w:tcW w:w="14283" w:type="dxa"/>
            <w:gridSpan w:val="2"/>
            <w:shd w:val="clear" w:color="auto" w:fill="D9D9D9" w:themeFill="background1" w:themeFillShade="D9"/>
          </w:tcPr>
          <w:p w:rsidR="00123A9B" w:rsidRPr="00123A9B" w:rsidRDefault="00123A9B" w:rsidP="00123A9B">
            <w:pPr>
              <w:jc w:val="center"/>
              <w:rPr>
                <w:rFonts w:ascii="Bienvenue TT" w:hAnsi="Bienvenue TT"/>
                <w:b/>
                <w:sz w:val="16"/>
                <w:szCs w:val="16"/>
              </w:rPr>
            </w:pPr>
          </w:p>
          <w:p w:rsidR="00123A9B" w:rsidRDefault="00123A9B" w:rsidP="00815174">
            <w:pPr>
              <w:shd w:val="clear" w:color="auto" w:fill="D9D9D9" w:themeFill="background1" w:themeFillShade="D9"/>
              <w:jc w:val="center"/>
              <w:rPr>
                <w:rFonts w:ascii="Bienvenue TT" w:hAnsi="Bienvenue TT"/>
                <w:b/>
              </w:rPr>
            </w:pPr>
            <w:r w:rsidRPr="00123A9B">
              <w:rPr>
                <w:rFonts w:ascii="Bienvenue TT" w:hAnsi="Bienvenue TT"/>
                <w:b/>
              </w:rPr>
              <w:t xml:space="preserve">Promotion des </w:t>
            </w:r>
            <w:r w:rsidR="00510B1C">
              <w:rPr>
                <w:rFonts w:ascii="Bienvenue TT" w:hAnsi="Bienvenue TT"/>
                <w:b/>
              </w:rPr>
              <w:t xml:space="preserve">énergies renouvelables </w:t>
            </w:r>
            <w:r w:rsidRPr="00123A9B">
              <w:rPr>
                <w:rFonts w:ascii="Bienvenue TT" w:hAnsi="Bienvenue TT"/>
                <w:b/>
              </w:rPr>
              <w:t>par EDF</w:t>
            </w:r>
            <w:r w:rsidR="00A730C9">
              <w:rPr>
                <w:rFonts w:ascii="Bienvenue TT" w:hAnsi="Bienvenue TT"/>
                <w:b/>
              </w:rPr>
              <w:t xml:space="preserve"> (hors appel à projet)</w:t>
            </w:r>
          </w:p>
          <w:p w:rsidR="006E5E6D" w:rsidRPr="006E5E6D" w:rsidRDefault="006E5E6D" w:rsidP="00815174">
            <w:pPr>
              <w:shd w:val="clear" w:color="auto" w:fill="D9D9D9" w:themeFill="background1" w:themeFillShade="D9"/>
              <w:jc w:val="center"/>
              <w:rPr>
                <w:rFonts w:ascii="Bienvenue TT" w:hAnsi="Bienvenue TT"/>
                <w:b/>
                <w:sz w:val="16"/>
                <w:szCs w:val="16"/>
              </w:rPr>
            </w:pPr>
          </w:p>
          <w:p w:rsidR="00123A9B" w:rsidRPr="006E5E6D" w:rsidRDefault="006E5E6D" w:rsidP="00123A9B">
            <w:pPr>
              <w:jc w:val="center"/>
              <w:rPr>
                <w:rFonts w:ascii="Bienvenue TT" w:hAnsi="Bienvenue TT"/>
                <w:b/>
                <w:sz w:val="18"/>
                <w:szCs w:val="18"/>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123A9B" w:rsidRPr="00FC4C36" w:rsidTr="000E369E">
        <w:tc>
          <w:tcPr>
            <w:tcW w:w="14283" w:type="dxa"/>
            <w:gridSpan w:val="2"/>
          </w:tcPr>
          <w:p w:rsidR="000D2D50" w:rsidRPr="000D2D50" w:rsidRDefault="000D2D50" w:rsidP="000E369E">
            <w:pPr>
              <w:jc w:val="both"/>
              <w:rPr>
                <w:rFonts w:ascii="Bienvenue TT" w:hAnsi="Bienvenue TT"/>
                <w:sz w:val="16"/>
                <w:szCs w:val="16"/>
              </w:rPr>
            </w:pPr>
          </w:p>
          <w:p w:rsidR="00123A9B" w:rsidRPr="005A2845" w:rsidRDefault="00123A9B" w:rsidP="000E369E">
            <w:pPr>
              <w:jc w:val="both"/>
              <w:rPr>
                <w:rFonts w:ascii="Bienvenue TT" w:hAnsi="Bienvenue TT"/>
                <w:sz w:val="20"/>
                <w:szCs w:val="20"/>
              </w:rPr>
            </w:pPr>
            <w:r w:rsidRPr="005A2845">
              <w:rPr>
                <w:rFonts w:ascii="Bienvenue TT" w:hAnsi="Bienvenue TT"/>
                <w:sz w:val="20"/>
                <w:szCs w:val="20"/>
              </w:rPr>
              <w:t>Conditions d’éligibilité :</w:t>
            </w:r>
          </w:p>
          <w:p w:rsidR="00123A9B" w:rsidRPr="005A2845" w:rsidRDefault="00123A9B" w:rsidP="000E369E">
            <w:pPr>
              <w:jc w:val="both"/>
              <w:rPr>
                <w:rFonts w:ascii="Bienvenue TT" w:hAnsi="Bienvenue TT"/>
                <w:sz w:val="20"/>
                <w:szCs w:val="20"/>
              </w:rPr>
            </w:pPr>
            <w:r w:rsidRPr="005A2845">
              <w:rPr>
                <w:rFonts w:ascii="Bienvenue TT" w:hAnsi="Bienvenue TT"/>
                <w:sz w:val="20"/>
                <w:szCs w:val="20"/>
              </w:rPr>
              <w:t>- Bâtiments existants</w:t>
            </w:r>
          </w:p>
          <w:p w:rsidR="006E5E6D" w:rsidRDefault="00123A9B" w:rsidP="000E369E">
            <w:pPr>
              <w:jc w:val="both"/>
              <w:rPr>
                <w:rFonts w:ascii="Bienvenue TT" w:hAnsi="Bienvenue TT"/>
                <w:sz w:val="20"/>
                <w:szCs w:val="20"/>
              </w:rPr>
            </w:pPr>
            <w:r w:rsidRPr="005A2845">
              <w:rPr>
                <w:rFonts w:ascii="Bienvenue TT" w:hAnsi="Bienvenue TT"/>
                <w:sz w:val="20"/>
                <w:szCs w:val="20"/>
              </w:rPr>
              <w:t>- Solution de substitution à un usage électrique</w:t>
            </w:r>
          </w:p>
          <w:p w:rsidR="005A2845" w:rsidRPr="005A2845" w:rsidRDefault="005A2845" w:rsidP="000E369E">
            <w:pPr>
              <w:jc w:val="both"/>
              <w:rPr>
                <w:rFonts w:ascii="Bienvenue TT" w:hAnsi="Bienvenue TT"/>
                <w:sz w:val="16"/>
                <w:szCs w:val="16"/>
              </w:rPr>
            </w:pPr>
          </w:p>
        </w:tc>
      </w:tr>
      <w:tr w:rsidR="00123A9B" w:rsidRPr="00FC4C36" w:rsidTr="000E369E">
        <w:tc>
          <w:tcPr>
            <w:tcW w:w="14283" w:type="dxa"/>
            <w:gridSpan w:val="2"/>
          </w:tcPr>
          <w:p w:rsidR="00123A9B" w:rsidRDefault="0053456D" w:rsidP="00123A9B">
            <w:pPr>
              <w:jc w:val="center"/>
              <w:rPr>
                <w:rFonts w:ascii="Bienvenue TT" w:hAnsi="Bienvenue TT"/>
              </w:rPr>
            </w:pPr>
            <w:r>
              <w:rPr>
                <w:rFonts w:ascii="Bienvenue TT" w:hAnsi="Bienvenue TT"/>
                <w:b/>
              </w:rPr>
              <w:t>Type</w:t>
            </w:r>
            <w:r w:rsidR="00123A9B" w:rsidRPr="00C45DB5">
              <w:rPr>
                <w:rFonts w:ascii="Bienvenue TT" w:hAnsi="Bienvenue TT"/>
                <w:b/>
              </w:rPr>
              <w:t xml:space="preserve"> d’</w:t>
            </w:r>
            <w:r>
              <w:rPr>
                <w:rFonts w:ascii="Bienvenue TT" w:hAnsi="Bienvenue TT"/>
                <w:b/>
              </w:rPr>
              <w:t>aide</w:t>
            </w:r>
          </w:p>
        </w:tc>
      </w:tr>
      <w:tr w:rsidR="00123A9B" w:rsidRPr="00FC4C36" w:rsidTr="00BC5516">
        <w:tc>
          <w:tcPr>
            <w:tcW w:w="14283" w:type="dxa"/>
            <w:gridSpan w:val="2"/>
            <w:tcBorders>
              <w:bottom w:val="single" w:sz="4" w:space="0" w:color="auto"/>
            </w:tcBorders>
          </w:tcPr>
          <w:p w:rsidR="00123A9B" w:rsidRPr="000D2D50" w:rsidRDefault="00123A9B" w:rsidP="00123A9B">
            <w:pPr>
              <w:jc w:val="center"/>
              <w:rPr>
                <w:rFonts w:ascii="Bienvenue TT" w:hAnsi="Bienvenue TT"/>
                <w:b/>
                <w:sz w:val="16"/>
                <w:szCs w:val="16"/>
              </w:rPr>
            </w:pPr>
          </w:p>
          <w:p w:rsidR="00DC0993" w:rsidRPr="00325459" w:rsidRDefault="000D2D50" w:rsidP="000D2D50">
            <w:pPr>
              <w:rPr>
                <w:rFonts w:ascii="Bienvenue TT" w:hAnsi="Bienvenue TT" w:cs="Arial"/>
                <w:sz w:val="20"/>
                <w:szCs w:val="20"/>
              </w:rPr>
            </w:pPr>
            <w:r w:rsidRPr="005A2845">
              <w:rPr>
                <w:rFonts w:ascii="Bienvenue TT" w:hAnsi="Bienvenue TT" w:cs="Arial"/>
                <w:sz w:val="20"/>
                <w:szCs w:val="20"/>
              </w:rPr>
              <w:t xml:space="preserve">Aide financière de </w:t>
            </w:r>
            <w:r w:rsidRPr="00403139">
              <w:rPr>
                <w:rFonts w:ascii="Bienvenue TT" w:hAnsi="Bienvenue TT" w:cs="Arial"/>
                <w:b/>
                <w:sz w:val="20"/>
                <w:szCs w:val="20"/>
              </w:rPr>
              <w:t>50€/m²</w:t>
            </w:r>
            <w:r w:rsidRPr="005A2845">
              <w:rPr>
                <w:rFonts w:ascii="Bienvenue TT" w:hAnsi="Bienvenue TT" w:cs="Arial"/>
                <w:sz w:val="20"/>
                <w:szCs w:val="20"/>
              </w:rPr>
              <w:t xml:space="preserve"> </w:t>
            </w:r>
            <w:r w:rsidR="006E5E6D">
              <w:rPr>
                <w:rFonts w:ascii="Bienvenue TT" w:hAnsi="Bienvenue TT" w:cs="Arial"/>
                <w:sz w:val="20"/>
                <w:szCs w:val="20"/>
              </w:rPr>
              <w:t xml:space="preserve">pour installation </w:t>
            </w:r>
            <w:r w:rsidRPr="005A2845">
              <w:rPr>
                <w:rFonts w:ascii="Bienvenue TT" w:hAnsi="Bienvenue TT" w:cs="Arial"/>
                <w:sz w:val="20"/>
                <w:szCs w:val="20"/>
              </w:rPr>
              <w:t xml:space="preserve">de capteurs </w:t>
            </w:r>
            <w:r w:rsidR="006E5E6D">
              <w:rPr>
                <w:rFonts w:ascii="Bienvenue TT" w:hAnsi="Bienvenue TT" w:cs="Arial"/>
                <w:sz w:val="20"/>
                <w:szCs w:val="20"/>
              </w:rPr>
              <w:t>solaires</w:t>
            </w:r>
            <w:r w:rsidR="000A2C77">
              <w:rPr>
                <w:rFonts w:ascii="Bienvenue TT" w:hAnsi="Bienvenue TT" w:cs="Arial"/>
                <w:sz w:val="20"/>
                <w:szCs w:val="20"/>
              </w:rPr>
              <w:t xml:space="preserve"> en cas de substitution d’usage électrique</w:t>
            </w:r>
          </w:p>
          <w:p w:rsidR="006E5E6D" w:rsidRPr="006E5E6D" w:rsidRDefault="006E5E6D" w:rsidP="000D2D50">
            <w:pPr>
              <w:rPr>
                <w:rFonts w:ascii="Bienvenue TT" w:hAnsi="Bienvenue TT"/>
                <w:b/>
                <w:sz w:val="16"/>
                <w:szCs w:val="16"/>
              </w:rPr>
            </w:pPr>
          </w:p>
        </w:tc>
      </w:tr>
      <w:tr w:rsidR="006B0F50" w:rsidRPr="000A2C77" w:rsidTr="00296837">
        <w:tc>
          <w:tcPr>
            <w:tcW w:w="14283" w:type="dxa"/>
            <w:gridSpan w:val="2"/>
            <w:shd w:val="clear" w:color="auto" w:fill="FFCC00"/>
          </w:tcPr>
          <w:p w:rsidR="006B0F50" w:rsidRPr="006E5E6D" w:rsidRDefault="006B0F50" w:rsidP="00296837">
            <w:pPr>
              <w:shd w:val="clear" w:color="auto" w:fill="FFCC00"/>
              <w:ind w:right="-204"/>
              <w:jc w:val="center"/>
              <w:rPr>
                <w:rFonts w:ascii="Bienvenue TT" w:hAnsi="Bienvenue TT"/>
                <w:b/>
                <w:sz w:val="16"/>
                <w:szCs w:val="16"/>
              </w:rPr>
            </w:pPr>
            <w:r>
              <w:lastRenderedPageBreak/>
              <w:br w:type="page"/>
            </w:r>
            <w:r>
              <w:br w:type="page"/>
            </w:r>
          </w:p>
          <w:p w:rsidR="006B0F50" w:rsidRDefault="006B0F50"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w:t>
            </w:r>
            <w:r w:rsidR="008B24FF">
              <w:rPr>
                <w:rFonts w:ascii="Bienvenue TT" w:hAnsi="Bienvenue TT"/>
                <w:b/>
                <w:sz w:val="24"/>
                <w:szCs w:val="24"/>
              </w:rPr>
              <w:t xml:space="preserve">d’Aménagement </w:t>
            </w:r>
            <w:r>
              <w:rPr>
                <w:rFonts w:ascii="Bienvenue TT" w:hAnsi="Bienvenue TT"/>
                <w:b/>
                <w:sz w:val="24"/>
                <w:szCs w:val="24"/>
              </w:rPr>
              <w:t>d’Urbanisme et d’En</w:t>
            </w:r>
            <w:r w:rsidR="008B24FF">
              <w:rPr>
                <w:rFonts w:ascii="Bienvenue TT" w:hAnsi="Bienvenue TT"/>
                <w:b/>
                <w:sz w:val="24"/>
                <w:szCs w:val="24"/>
              </w:rPr>
              <w:t>ergie</w:t>
            </w:r>
            <w:r>
              <w:rPr>
                <w:rFonts w:ascii="Bienvenue TT" w:hAnsi="Bienvenue TT"/>
                <w:b/>
                <w:sz w:val="24"/>
                <w:szCs w:val="24"/>
              </w:rPr>
              <w:t xml:space="preserve"> de la </w:t>
            </w:r>
            <w:r w:rsidRPr="00701F1C">
              <w:rPr>
                <w:rFonts w:ascii="Bienvenue TT" w:hAnsi="Bienvenue TT"/>
                <w:b/>
                <w:sz w:val="24"/>
                <w:szCs w:val="24"/>
              </w:rPr>
              <w:t>C</w:t>
            </w:r>
            <w:r>
              <w:rPr>
                <w:rFonts w:ascii="Bienvenue TT" w:hAnsi="Bienvenue TT"/>
                <w:b/>
                <w:sz w:val="24"/>
                <w:szCs w:val="24"/>
              </w:rPr>
              <w:t>orse</w:t>
            </w:r>
            <w:r w:rsidR="008B24FF">
              <w:rPr>
                <w:rFonts w:ascii="Bienvenue TT" w:hAnsi="Bienvenue TT"/>
                <w:b/>
                <w:sz w:val="24"/>
                <w:szCs w:val="24"/>
              </w:rPr>
              <w:t xml:space="preserve"> (AUE)</w:t>
            </w:r>
            <w:r w:rsidR="000A2C77">
              <w:rPr>
                <w:rFonts w:ascii="Bienvenue TT" w:hAnsi="Bienvenue TT"/>
                <w:b/>
                <w:sz w:val="24"/>
                <w:szCs w:val="24"/>
              </w:rPr>
              <w:t xml:space="preserve"> - ADEME</w:t>
            </w:r>
          </w:p>
          <w:p w:rsidR="006B0F50" w:rsidRPr="00296C93" w:rsidRDefault="006B0F50" w:rsidP="00296837">
            <w:pPr>
              <w:shd w:val="clear" w:color="auto" w:fill="FFCC00"/>
              <w:tabs>
                <w:tab w:val="left" w:pos="3291"/>
              </w:tabs>
              <w:ind w:right="-204"/>
              <w:rPr>
                <w:rFonts w:ascii="Bienvenue TT" w:hAnsi="Bienvenue TT" w:cs="Arial"/>
                <w:sz w:val="16"/>
                <w:szCs w:val="16"/>
              </w:rPr>
            </w:pPr>
            <w:r w:rsidRPr="00296837">
              <w:rPr>
                <w:rFonts w:ascii="Bienvenue TT" w:hAnsi="Bienvenue TT" w:cs="Arial"/>
                <w:sz w:val="20"/>
                <w:szCs w:val="20"/>
                <w:shd w:val="clear" w:color="auto" w:fill="FFCC00"/>
              </w:rPr>
              <w:t xml:space="preserve">       </w:t>
            </w:r>
            <w:r w:rsidR="00296837">
              <w:rPr>
                <w:rFonts w:ascii="Bienvenue TT" w:hAnsi="Bienvenue TT" w:cs="Arial"/>
                <w:sz w:val="20"/>
                <w:szCs w:val="20"/>
              </w:rPr>
              <w:tab/>
            </w:r>
          </w:p>
          <w:p w:rsidR="006B0F50" w:rsidRDefault="006B0F50" w:rsidP="00296837">
            <w:pPr>
              <w:shd w:val="clear" w:color="auto" w:fill="FFCC00"/>
              <w:jc w:val="center"/>
              <w:rPr>
                <w:rStyle w:val="Lienhypertexte"/>
                <w:rFonts w:ascii="Bienvenue TT" w:hAnsi="Bienvenue TT" w:cs="Helv"/>
                <w:color w:val="auto"/>
                <w:sz w:val="20"/>
                <w:szCs w:val="20"/>
                <w:u w:val="none"/>
              </w:rPr>
            </w:pPr>
            <w:r w:rsidRPr="00296837">
              <w:rPr>
                <w:rFonts w:ascii="Bienvenue TT" w:hAnsi="Bienvenue TT" w:cs="Arial"/>
                <w:sz w:val="20"/>
                <w:szCs w:val="20"/>
                <w:shd w:val="clear" w:color="auto" w:fill="FFCC00"/>
              </w:rPr>
              <w:t xml:space="preserve">Contact : Christian MARIANI  04.20.03.91.18 </w:t>
            </w:r>
            <w:r w:rsidRPr="00296837">
              <w:rPr>
                <w:rFonts w:ascii="Bienvenue TT" w:hAnsi="Bienvenue TT" w:cs="Arial"/>
                <w:color w:val="000000"/>
                <w:sz w:val="20"/>
                <w:szCs w:val="20"/>
                <w:shd w:val="clear" w:color="auto" w:fill="FFCC00"/>
              </w:rPr>
              <w:t xml:space="preserve"> </w:t>
            </w:r>
            <w:hyperlink r:id="rId13" w:history="1">
              <w:r w:rsidRPr="00296837">
                <w:rPr>
                  <w:rStyle w:val="Lienhypertexte"/>
                  <w:rFonts w:ascii="Bienvenue TT" w:hAnsi="Bienvenue TT" w:cs="Helv"/>
                  <w:color w:val="auto"/>
                  <w:sz w:val="20"/>
                  <w:szCs w:val="20"/>
                  <w:u w:val="none"/>
                  <w:shd w:val="clear" w:color="auto" w:fill="FFCC00"/>
                </w:rPr>
                <w:t>christian.mariani@ct-corse.fr</w:t>
              </w:r>
            </w:hyperlink>
            <w:r w:rsidR="00BF525C" w:rsidRPr="00296837">
              <w:rPr>
                <w:rStyle w:val="Lienhypertexte"/>
                <w:rFonts w:ascii="Bienvenue TT" w:hAnsi="Bienvenue TT" w:cs="Helv"/>
                <w:color w:val="auto"/>
                <w:sz w:val="20"/>
                <w:szCs w:val="20"/>
                <w:u w:val="none"/>
                <w:shd w:val="clear" w:color="auto" w:fill="FFCC00"/>
              </w:rPr>
              <w:t xml:space="preserve"> </w:t>
            </w:r>
            <w:r w:rsidRPr="00296837">
              <w:rPr>
                <w:rStyle w:val="Lienhypertexte"/>
                <w:rFonts w:ascii="Bienvenue TT" w:hAnsi="Bienvenue TT" w:cs="Helv"/>
                <w:color w:val="auto"/>
                <w:sz w:val="20"/>
                <w:szCs w:val="20"/>
                <w:u w:val="none"/>
                <w:shd w:val="clear" w:color="auto" w:fill="FFCC00"/>
              </w:rPr>
              <w:t xml:space="preserve"> </w:t>
            </w:r>
            <w:r w:rsidR="00BF525C" w:rsidRPr="00296837">
              <w:rPr>
                <w:rStyle w:val="Lienhypertexte"/>
                <w:rFonts w:ascii="Bienvenue TT" w:hAnsi="Bienvenue TT" w:cs="Helv"/>
                <w:color w:val="auto"/>
                <w:sz w:val="20"/>
                <w:szCs w:val="20"/>
                <w:u w:val="none"/>
                <w:shd w:val="clear" w:color="auto" w:fill="FFCC00"/>
              </w:rPr>
              <w:t>-  Association Aghjasole: Sylvain MAZELLY : 06.21.78.05.</w:t>
            </w:r>
            <w:r w:rsidR="00BF525C">
              <w:rPr>
                <w:rStyle w:val="Lienhypertexte"/>
                <w:rFonts w:ascii="Bienvenue TT" w:hAnsi="Bienvenue TT" w:cs="Helv"/>
                <w:color w:val="auto"/>
                <w:sz w:val="20"/>
                <w:szCs w:val="20"/>
                <w:u w:val="none"/>
              </w:rPr>
              <w:t>57</w:t>
            </w:r>
          </w:p>
          <w:p w:rsidR="000A2C77" w:rsidRPr="000A2C77" w:rsidRDefault="000A2C77" w:rsidP="00296837">
            <w:pPr>
              <w:shd w:val="clear" w:color="auto" w:fill="FFCC00"/>
              <w:jc w:val="center"/>
              <w:rPr>
                <w:rFonts w:ascii="Bienvenue TT" w:hAnsi="Bienvenue TT" w:cs="Arial"/>
                <w:sz w:val="20"/>
                <w:szCs w:val="20"/>
                <w:lang w:val="en-US"/>
              </w:rPr>
            </w:pPr>
            <w:r w:rsidRPr="00325459">
              <w:rPr>
                <w:rStyle w:val="Lienhypertexte"/>
                <w:rFonts w:ascii="Bienvenue TT" w:hAnsi="Bienvenue TT" w:cs="Helv"/>
                <w:color w:val="auto"/>
                <w:sz w:val="20"/>
                <w:szCs w:val="20"/>
                <w:u w:val="none"/>
                <w:shd w:val="clear" w:color="auto" w:fill="FFCC00"/>
                <w:lang w:val="en-US"/>
              </w:rPr>
              <w:t>Christophe LEGRAND 04.95.10.57.55 christophe.legrand@ademe.fr</w:t>
            </w:r>
          </w:p>
        </w:tc>
      </w:tr>
      <w:tr w:rsidR="006B0F50" w:rsidRPr="00DB3013" w:rsidTr="00815174">
        <w:tc>
          <w:tcPr>
            <w:tcW w:w="14283" w:type="dxa"/>
            <w:gridSpan w:val="2"/>
            <w:shd w:val="clear" w:color="auto" w:fill="D9D9D9" w:themeFill="background1" w:themeFillShade="D9"/>
          </w:tcPr>
          <w:p w:rsidR="006B0F50" w:rsidRPr="00ED16DB" w:rsidRDefault="006B0F50" w:rsidP="000E369E">
            <w:pPr>
              <w:jc w:val="center"/>
              <w:rPr>
                <w:rFonts w:ascii="Bienvenue TT" w:hAnsi="Bienvenue TT"/>
                <w:b/>
                <w:sz w:val="16"/>
                <w:szCs w:val="16"/>
                <w:highlight w:val="lightGray"/>
              </w:rPr>
            </w:pPr>
          </w:p>
          <w:p w:rsidR="006B0F50" w:rsidRPr="00DC4A7F" w:rsidRDefault="006B0F50" w:rsidP="00815174">
            <w:pPr>
              <w:shd w:val="clear" w:color="auto" w:fill="D9D9D9" w:themeFill="background1" w:themeFillShade="D9"/>
              <w:ind w:right="-204"/>
              <w:jc w:val="center"/>
              <w:rPr>
                <w:rFonts w:ascii="Bienvenue TT" w:hAnsi="Bienvenue TT"/>
                <w:b/>
              </w:rPr>
            </w:pPr>
            <w:r w:rsidRPr="00DC4A7F">
              <w:rPr>
                <w:rFonts w:ascii="Bienvenue TT" w:hAnsi="Bienvenue TT"/>
                <w:b/>
              </w:rPr>
              <w:t xml:space="preserve">Aides à la </w:t>
            </w:r>
            <w:r w:rsidR="00DC4A7F" w:rsidRPr="00DC4A7F">
              <w:rPr>
                <w:rFonts w:ascii="Bienvenue TT" w:hAnsi="Bienvenue TT"/>
                <w:b/>
              </w:rPr>
              <w:t>d</w:t>
            </w:r>
            <w:r w:rsidRPr="00DC4A7F">
              <w:rPr>
                <w:rFonts w:ascii="Bienvenue TT" w:hAnsi="Bienvenue TT"/>
                <w:b/>
              </w:rPr>
              <w:t>écision</w:t>
            </w:r>
          </w:p>
          <w:p w:rsidR="006B0F50" w:rsidRPr="006E5E6D" w:rsidRDefault="006E5E6D" w:rsidP="000E369E">
            <w:pPr>
              <w:ind w:right="-204"/>
              <w:jc w:val="center"/>
              <w:rPr>
                <w:rFonts w:ascii="Bienvenue TT" w:hAnsi="Bienvenue TT"/>
                <w:sz w:val="18"/>
                <w:szCs w:val="18"/>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6B0F50" w:rsidRPr="00F56221" w:rsidTr="000E369E">
        <w:tc>
          <w:tcPr>
            <w:tcW w:w="14283" w:type="dxa"/>
            <w:gridSpan w:val="2"/>
          </w:tcPr>
          <w:p w:rsidR="006B0F50" w:rsidRPr="005A2845" w:rsidRDefault="006B0F50" w:rsidP="00296C93">
            <w:pPr>
              <w:jc w:val="both"/>
              <w:rPr>
                <w:rFonts w:ascii="Bienvenue TT" w:hAnsi="Bienvenue TT"/>
                <w:sz w:val="20"/>
                <w:szCs w:val="20"/>
              </w:rPr>
            </w:pPr>
            <w:r w:rsidRPr="005A2845">
              <w:rPr>
                <w:rFonts w:ascii="Bienvenue TT" w:hAnsi="Bienvenue TT"/>
                <w:sz w:val="20"/>
                <w:szCs w:val="20"/>
              </w:rPr>
              <w:t>Conditions d’éligibilité :</w:t>
            </w:r>
          </w:p>
          <w:p w:rsidR="006B0F50" w:rsidRPr="005A2845" w:rsidRDefault="00296C93" w:rsidP="00296C93">
            <w:pPr>
              <w:pStyle w:val="Default"/>
              <w:spacing w:after="11"/>
              <w:jc w:val="both"/>
              <w:rPr>
                <w:rFonts w:ascii="Bienvenue TT" w:hAnsi="Bienvenue TT"/>
                <w:sz w:val="20"/>
                <w:szCs w:val="20"/>
              </w:rPr>
            </w:pPr>
            <w:r w:rsidRPr="005A2845">
              <w:rPr>
                <w:rFonts w:ascii="Bienvenue TT" w:hAnsi="Bienvenue TT"/>
                <w:sz w:val="20"/>
                <w:szCs w:val="20"/>
              </w:rPr>
              <w:t xml:space="preserve">- </w:t>
            </w:r>
            <w:r w:rsidR="006B0F50" w:rsidRPr="005A2845">
              <w:rPr>
                <w:rFonts w:ascii="Bienvenue TT" w:hAnsi="Bienvenue TT"/>
                <w:sz w:val="20"/>
                <w:szCs w:val="20"/>
              </w:rPr>
              <w:t>L’étude doit porter sur des projets s’inscrivant da</w:t>
            </w:r>
            <w:r w:rsidRPr="005A2845">
              <w:rPr>
                <w:rFonts w:ascii="Bienvenue TT" w:hAnsi="Bienvenue TT"/>
                <w:sz w:val="20"/>
                <w:szCs w:val="20"/>
              </w:rPr>
              <w:t>ns les axes suivants : e</w:t>
            </w:r>
            <w:r w:rsidR="006B0F50" w:rsidRPr="005A2845">
              <w:rPr>
                <w:rFonts w:ascii="Bienvenue TT" w:hAnsi="Bienvenue TT"/>
                <w:sz w:val="20"/>
                <w:szCs w:val="20"/>
              </w:rPr>
              <w:t>fficacité éner</w:t>
            </w:r>
            <w:r w:rsidRPr="005A2845">
              <w:rPr>
                <w:rFonts w:ascii="Bienvenue TT" w:hAnsi="Bienvenue TT"/>
                <w:sz w:val="20"/>
                <w:szCs w:val="20"/>
              </w:rPr>
              <w:t xml:space="preserve">gétique, développement des </w:t>
            </w:r>
            <w:r w:rsidR="000E369E" w:rsidRPr="005A2845">
              <w:rPr>
                <w:rFonts w:ascii="Bienvenue TT" w:hAnsi="Bienvenue TT"/>
                <w:sz w:val="20"/>
                <w:szCs w:val="20"/>
              </w:rPr>
              <w:t>énergies renouvelables.</w:t>
            </w:r>
            <w:r w:rsidRPr="005A2845">
              <w:rPr>
                <w:rFonts w:ascii="Bienvenue TT" w:hAnsi="Bienvenue TT"/>
                <w:sz w:val="20"/>
                <w:szCs w:val="20"/>
              </w:rPr>
              <w:t xml:space="preserve"> </w:t>
            </w:r>
            <w:r w:rsidR="006B0F50" w:rsidRPr="005A2845">
              <w:rPr>
                <w:rFonts w:ascii="Bienvenue TT" w:hAnsi="Bienvenue TT"/>
                <w:sz w:val="20"/>
                <w:szCs w:val="20"/>
              </w:rPr>
              <w:t xml:space="preserve"> </w:t>
            </w:r>
          </w:p>
          <w:p w:rsidR="006B0F50" w:rsidRPr="005A2845" w:rsidRDefault="00296C93" w:rsidP="00296C93">
            <w:pPr>
              <w:pStyle w:val="Default"/>
              <w:spacing w:after="11"/>
              <w:jc w:val="both"/>
              <w:rPr>
                <w:rFonts w:ascii="Bienvenue TT" w:hAnsi="Bienvenue TT"/>
                <w:sz w:val="20"/>
                <w:szCs w:val="20"/>
              </w:rPr>
            </w:pPr>
            <w:r w:rsidRPr="005A2845">
              <w:rPr>
                <w:rFonts w:ascii="Bienvenue TT" w:hAnsi="Bienvenue TT"/>
                <w:sz w:val="20"/>
                <w:szCs w:val="20"/>
              </w:rPr>
              <w:t xml:space="preserve">- </w:t>
            </w:r>
            <w:r w:rsidR="006B0F50" w:rsidRPr="005A2845">
              <w:rPr>
                <w:rFonts w:ascii="Bienvenue TT" w:hAnsi="Bienvenue TT"/>
                <w:sz w:val="20"/>
                <w:szCs w:val="20"/>
              </w:rPr>
              <w:t xml:space="preserve">Les aides aux études environnementales </w:t>
            </w:r>
            <w:r w:rsidR="000E369E" w:rsidRPr="005A2845">
              <w:rPr>
                <w:rFonts w:ascii="Bienvenue TT" w:hAnsi="Bienvenue TT"/>
                <w:sz w:val="20"/>
                <w:szCs w:val="20"/>
              </w:rPr>
              <w:t>portent</w:t>
            </w:r>
            <w:r w:rsidR="006B0F50" w:rsidRPr="005A2845">
              <w:rPr>
                <w:rFonts w:ascii="Bienvenue TT" w:hAnsi="Bienvenue TT"/>
                <w:sz w:val="20"/>
                <w:szCs w:val="20"/>
              </w:rPr>
              <w:t xml:space="preserve"> sur des études directement liées aux investissements en faveur </w:t>
            </w:r>
            <w:r w:rsidR="000E369E" w:rsidRPr="005A2845">
              <w:rPr>
                <w:rFonts w:ascii="Bienvenue TT" w:hAnsi="Bienvenue TT"/>
                <w:sz w:val="20"/>
                <w:szCs w:val="20"/>
              </w:rPr>
              <w:t>de l’</w:t>
            </w:r>
            <w:r w:rsidR="006B0F50" w:rsidRPr="005A2845">
              <w:rPr>
                <w:rFonts w:ascii="Bienvenue TT" w:hAnsi="Bienvenue TT"/>
                <w:sz w:val="20"/>
                <w:szCs w:val="20"/>
              </w:rPr>
              <w:t>efficacité énergétique, des projets promouvant l’efficacité énergétique des bâtiments, de la cogénération à haut rendement, de la promotion de l’énergie produite à par</w:t>
            </w:r>
            <w:r w:rsidR="000E369E" w:rsidRPr="005A2845">
              <w:rPr>
                <w:rFonts w:ascii="Bienvenue TT" w:hAnsi="Bienvenue TT"/>
                <w:sz w:val="20"/>
                <w:szCs w:val="20"/>
              </w:rPr>
              <w:t>tir de sources renouvelables</w:t>
            </w:r>
            <w:r w:rsidR="006B0F50" w:rsidRPr="005A2845">
              <w:rPr>
                <w:rFonts w:ascii="Bienvenue TT" w:hAnsi="Bienvenue TT"/>
                <w:sz w:val="20"/>
                <w:szCs w:val="20"/>
              </w:rPr>
              <w:t xml:space="preserve">, de réseaux de chaleur et de froid efficaces, ou en faveur des aides à l’investissement visées par le SA40405. </w:t>
            </w:r>
          </w:p>
          <w:p w:rsidR="006E5E6D" w:rsidRPr="005A2845" w:rsidRDefault="006E5E6D" w:rsidP="006E5E6D">
            <w:pPr>
              <w:jc w:val="both"/>
              <w:rPr>
                <w:rFonts w:ascii="Bienvenue TT" w:hAnsi="Bienvenue TT"/>
                <w:sz w:val="20"/>
                <w:szCs w:val="20"/>
              </w:rPr>
            </w:pPr>
            <w:r>
              <w:rPr>
                <w:rFonts w:ascii="Bienvenue TT" w:hAnsi="Bienvenue TT"/>
                <w:sz w:val="20"/>
                <w:szCs w:val="20"/>
              </w:rPr>
              <w:t xml:space="preserve">- </w:t>
            </w:r>
            <w:r w:rsidRPr="005A2845">
              <w:rPr>
                <w:rFonts w:ascii="Bienvenue TT" w:hAnsi="Bienvenue TT"/>
                <w:sz w:val="20"/>
                <w:szCs w:val="20"/>
              </w:rPr>
              <w:t xml:space="preserve">La demande de soutien doit être effectuée avant le démarrage des travaux et le projet doit être implanté en Corse. </w:t>
            </w:r>
          </w:p>
          <w:p w:rsidR="006B0F50" w:rsidRPr="005A2845" w:rsidRDefault="00296C93" w:rsidP="006B0F50">
            <w:pPr>
              <w:pStyle w:val="Default"/>
              <w:spacing w:after="11"/>
              <w:jc w:val="both"/>
              <w:rPr>
                <w:rFonts w:ascii="Bienvenue TT" w:hAnsi="Bienvenue TT"/>
                <w:sz w:val="20"/>
                <w:szCs w:val="20"/>
              </w:rPr>
            </w:pPr>
            <w:r w:rsidRPr="005A2845">
              <w:rPr>
                <w:rFonts w:ascii="Bienvenue TT" w:hAnsi="Bienvenue TT" w:cs="Wingdings"/>
                <w:sz w:val="20"/>
                <w:szCs w:val="20"/>
              </w:rPr>
              <w:t xml:space="preserve">- </w:t>
            </w:r>
            <w:r w:rsidR="006B0F50" w:rsidRPr="005A2845">
              <w:rPr>
                <w:rFonts w:ascii="Bienvenue TT" w:hAnsi="Bienvenue TT"/>
                <w:sz w:val="20"/>
                <w:szCs w:val="20"/>
              </w:rPr>
              <w:t xml:space="preserve">L’entreprise ne doit pas être en difficulté et doit être à jour de ses obligations fiscales et sociales. </w:t>
            </w:r>
          </w:p>
          <w:p w:rsidR="006B0F50" w:rsidRPr="005A2845" w:rsidRDefault="00296C93" w:rsidP="006B0F50">
            <w:pPr>
              <w:pStyle w:val="Default"/>
              <w:spacing w:after="11"/>
              <w:jc w:val="both"/>
              <w:rPr>
                <w:rFonts w:ascii="Bienvenue TT" w:hAnsi="Bienvenue TT"/>
                <w:sz w:val="20"/>
                <w:szCs w:val="20"/>
              </w:rPr>
            </w:pPr>
            <w:r w:rsidRPr="005A2845">
              <w:rPr>
                <w:rFonts w:ascii="Bienvenue TT" w:hAnsi="Bienvenue TT" w:cs="Wingdings"/>
                <w:sz w:val="20"/>
                <w:szCs w:val="20"/>
              </w:rPr>
              <w:t xml:space="preserve">- </w:t>
            </w:r>
            <w:r w:rsidR="006B0F50" w:rsidRPr="005A2845">
              <w:rPr>
                <w:rFonts w:ascii="Bienvenue TT" w:hAnsi="Bienvenue TT"/>
                <w:sz w:val="20"/>
                <w:szCs w:val="20"/>
              </w:rPr>
              <w:t>La prestation doit être réalisée suivant un cahier des charges précis conforme aux attentes de la CTC</w:t>
            </w:r>
            <w:r w:rsidR="000A2C77">
              <w:rPr>
                <w:rFonts w:ascii="Bienvenue TT" w:hAnsi="Bienvenue TT"/>
                <w:sz w:val="20"/>
                <w:szCs w:val="20"/>
              </w:rPr>
              <w:t xml:space="preserve"> et de l’ADEME</w:t>
            </w:r>
          </w:p>
          <w:p w:rsidR="006B0F50" w:rsidRPr="00580E9A" w:rsidRDefault="00296C93" w:rsidP="00580E9A">
            <w:pPr>
              <w:pStyle w:val="Default"/>
              <w:jc w:val="both"/>
              <w:rPr>
                <w:rFonts w:ascii="Bienvenue TT" w:hAnsi="Bienvenue TT"/>
                <w:sz w:val="20"/>
                <w:szCs w:val="20"/>
              </w:rPr>
            </w:pPr>
            <w:r w:rsidRPr="005A2845">
              <w:rPr>
                <w:rFonts w:ascii="Bienvenue TT" w:hAnsi="Bienvenue TT" w:cs="Wingdings"/>
                <w:sz w:val="20"/>
                <w:szCs w:val="20"/>
              </w:rPr>
              <w:t xml:space="preserve">- </w:t>
            </w:r>
            <w:r w:rsidR="006B0F50" w:rsidRPr="005A2845">
              <w:rPr>
                <w:rFonts w:ascii="Bienvenue TT" w:hAnsi="Bienvenue TT"/>
                <w:sz w:val="20"/>
                <w:szCs w:val="20"/>
              </w:rPr>
              <w:t>L’étude doit être réalisée par des bureaux d’études indépendants</w:t>
            </w:r>
            <w:r w:rsidR="00580E9A">
              <w:rPr>
                <w:rFonts w:ascii="Bienvenue TT" w:hAnsi="Bienvenue TT"/>
                <w:sz w:val="20"/>
                <w:szCs w:val="20"/>
              </w:rPr>
              <w:t xml:space="preserve">. </w:t>
            </w:r>
          </w:p>
        </w:tc>
      </w:tr>
      <w:tr w:rsidR="006B0F50" w:rsidRPr="00F56221" w:rsidTr="000E369E">
        <w:tc>
          <w:tcPr>
            <w:tcW w:w="14283" w:type="dxa"/>
            <w:gridSpan w:val="2"/>
          </w:tcPr>
          <w:p w:rsidR="006B0F50" w:rsidRPr="00123A9B" w:rsidRDefault="006B0F50" w:rsidP="000E369E">
            <w:pPr>
              <w:jc w:val="center"/>
              <w:rPr>
                <w:rFonts w:ascii="Bienvenue TT" w:hAnsi="Bienvenue TT"/>
                <w:b/>
              </w:rPr>
            </w:pPr>
            <w:r w:rsidRPr="00C45DB5">
              <w:rPr>
                <w:rFonts w:ascii="Bienvenue TT" w:hAnsi="Bienvenue TT"/>
                <w:b/>
              </w:rPr>
              <w:t>Types d’aides</w:t>
            </w:r>
          </w:p>
        </w:tc>
      </w:tr>
      <w:tr w:rsidR="00570309" w:rsidRPr="00FC4C36" w:rsidTr="000E369E">
        <w:tc>
          <w:tcPr>
            <w:tcW w:w="14283" w:type="dxa"/>
            <w:gridSpan w:val="2"/>
          </w:tcPr>
          <w:p w:rsidR="00570309" w:rsidRPr="004640EB" w:rsidRDefault="00570309" w:rsidP="00570309">
            <w:pPr>
              <w:jc w:val="center"/>
              <w:rPr>
                <w:rFonts w:ascii="Bienvenue TT" w:hAnsi="Bienvenue TT"/>
                <w:sz w:val="16"/>
                <w:szCs w:val="16"/>
              </w:rPr>
            </w:pPr>
          </w:p>
          <w:p w:rsidR="00570309" w:rsidRPr="00403139" w:rsidRDefault="00570309" w:rsidP="00570309">
            <w:pPr>
              <w:jc w:val="center"/>
              <w:rPr>
                <w:rFonts w:ascii="Bienvenue TT" w:hAnsi="Bienvenue TT"/>
                <w:b/>
                <w:sz w:val="20"/>
                <w:szCs w:val="20"/>
              </w:rPr>
            </w:pPr>
            <w:r w:rsidRPr="005A2845">
              <w:rPr>
                <w:rFonts w:ascii="Bienvenue TT" w:hAnsi="Bienvenue TT"/>
                <w:sz w:val="20"/>
                <w:szCs w:val="20"/>
              </w:rPr>
              <w:t xml:space="preserve">- Taux petite entreprise :               </w:t>
            </w:r>
            <w:r w:rsidRPr="00403139">
              <w:rPr>
                <w:rFonts w:ascii="Bienvenue TT" w:hAnsi="Bienvenue TT"/>
                <w:b/>
                <w:sz w:val="20"/>
                <w:szCs w:val="20"/>
              </w:rPr>
              <w:t>70 %</w:t>
            </w:r>
          </w:p>
          <w:p w:rsidR="00570309" w:rsidRPr="00580E9A" w:rsidRDefault="00570309" w:rsidP="00580E9A">
            <w:pPr>
              <w:jc w:val="center"/>
              <w:rPr>
                <w:rFonts w:ascii="Bienvenue TT" w:hAnsi="Bienvenue TT"/>
                <w:sz w:val="20"/>
                <w:szCs w:val="20"/>
              </w:rPr>
            </w:pPr>
            <w:r w:rsidRPr="005A2845">
              <w:rPr>
                <w:rFonts w:ascii="Bienvenue TT" w:hAnsi="Bienvenue TT"/>
                <w:sz w:val="20"/>
                <w:szCs w:val="20"/>
              </w:rPr>
              <w:t>- Taux mo</w:t>
            </w:r>
            <w:r w:rsidR="00580E9A">
              <w:rPr>
                <w:rFonts w:ascii="Bienvenue TT" w:hAnsi="Bienvenue TT"/>
                <w:sz w:val="20"/>
                <w:szCs w:val="20"/>
              </w:rPr>
              <w:t xml:space="preserve">yenne entreprise :         </w:t>
            </w:r>
            <w:r w:rsidR="00580E9A" w:rsidRPr="00403139">
              <w:rPr>
                <w:rFonts w:ascii="Bienvenue TT" w:hAnsi="Bienvenue TT"/>
                <w:b/>
                <w:sz w:val="20"/>
                <w:szCs w:val="20"/>
              </w:rPr>
              <w:t>60 %</w:t>
            </w:r>
          </w:p>
        </w:tc>
      </w:tr>
      <w:tr w:rsidR="006B0F50" w:rsidRPr="00FC4C36" w:rsidTr="00815174">
        <w:tc>
          <w:tcPr>
            <w:tcW w:w="14283" w:type="dxa"/>
            <w:gridSpan w:val="2"/>
            <w:shd w:val="clear" w:color="auto" w:fill="D9D9D9" w:themeFill="background1" w:themeFillShade="D9"/>
          </w:tcPr>
          <w:p w:rsidR="006B0F50" w:rsidRPr="00123A9B" w:rsidRDefault="006B0F50" w:rsidP="000E369E">
            <w:pPr>
              <w:jc w:val="center"/>
              <w:rPr>
                <w:rFonts w:ascii="Bienvenue TT" w:hAnsi="Bienvenue TT"/>
                <w:b/>
                <w:sz w:val="16"/>
                <w:szCs w:val="16"/>
              </w:rPr>
            </w:pPr>
          </w:p>
          <w:p w:rsidR="006B0F50" w:rsidRDefault="0046032D" w:rsidP="00815174">
            <w:pPr>
              <w:shd w:val="clear" w:color="auto" w:fill="D9D9D9" w:themeFill="background1" w:themeFillShade="D9"/>
              <w:jc w:val="center"/>
              <w:rPr>
                <w:rFonts w:ascii="Bienvenue TT" w:hAnsi="Bienvenue TT"/>
                <w:b/>
              </w:rPr>
            </w:pPr>
            <w:r>
              <w:rPr>
                <w:rFonts w:ascii="Bienvenue TT" w:hAnsi="Bienvenue TT"/>
                <w:b/>
                <w:shd w:val="clear" w:color="auto" w:fill="D9D9D9" w:themeFill="background1" w:themeFillShade="D9"/>
              </w:rPr>
              <w:t xml:space="preserve">                         </w:t>
            </w:r>
            <w:r w:rsidR="00570309" w:rsidRPr="00815174">
              <w:rPr>
                <w:rFonts w:ascii="Bienvenue TT" w:hAnsi="Bienvenue TT"/>
                <w:b/>
                <w:shd w:val="clear" w:color="auto" w:fill="D9D9D9" w:themeFill="background1" w:themeFillShade="D9"/>
              </w:rPr>
              <w:t xml:space="preserve">Rénovation </w:t>
            </w:r>
            <w:r w:rsidR="00DC4A7F">
              <w:rPr>
                <w:rFonts w:ascii="Bienvenue TT" w:hAnsi="Bienvenue TT"/>
                <w:b/>
                <w:shd w:val="clear" w:color="auto" w:fill="D9D9D9" w:themeFill="background1" w:themeFillShade="D9"/>
              </w:rPr>
              <w:t>é</w:t>
            </w:r>
            <w:r w:rsidR="00570309" w:rsidRPr="00815174">
              <w:rPr>
                <w:rFonts w:ascii="Bienvenue TT" w:hAnsi="Bienvenue TT"/>
                <w:b/>
                <w:shd w:val="clear" w:color="auto" w:fill="D9D9D9" w:themeFill="background1" w:themeFillShade="D9"/>
              </w:rPr>
              <w:t xml:space="preserve">nergétique des </w:t>
            </w:r>
            <w:r w:rsidR="00A37658" w:rsidRPr="00815174">
              <w:rPr>
                <w:rFonts w:ascii="Bienvenue TT" w:hAnsi="Bienvenue TT"/>
                <w:b/>
                <w:shd w:val="clear" w:color="auto" w:fill="D9D9D9" w:themeFill="background1" w:themeFillShade="D9"/>
              </w:rPr>
              <w:t>bâtiments</w:t>
            </w:r>
            <w:r w:rsidR="000A2C77">
              <w:rPr>
                <w:rFonts w:ascii="Bienvenue TT" w:hAnsi="Bienvenue TT"/>
                <w:b/>
                <w:shd w:val="clear" w:color="auto" w:fill="D9D9D9" w:themeFill="background1" w:themeFillShade="D9"/>
              </w:rPr>
              <w:t xml:space="preserve"> : </w:t>
            </w:r>
            <w:r w:rsidR="0030002F" w:rsidRPr="000A2C77">
              <w:rPr>
                <w:rFonts w:ascii="Bienvenue TT" w:hAnsi="Bienvenue TT"/>
                <w:b/>
                <w:shd w:val="clear" w:color="auto" w:fill="D9D9D9" w:themeFill="background1" w:themeFillShade="D9"/>
              </w:rPr>
              <w:t>isolation, vitrage, …</w:t>
            </w:r>
          </w:p>
          <w:p w:rsidR="006B0F50" w:rsidRPr="006E5E6D" w:rsidRDefault="006E5E6D" w:rsidP="000E369E">
            <w:pPr>
              <w:jc w:val="center"/>
              <w:rPr>
                <w:rFonts w:ascii="Bienvenue TT" w:hAnsi="Bienvenue TT"/>
                <w:b/>
                <w:sz w:val="18"/>
                <w:szCs w:val="18"/>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6B0F50" w:rsidRPr="00FC4C36" w:rsidTr="000E369E">
        <w:tc>
          <w:tcPr>
            <w:tcW w:w="14283" w:type="dxa"/>
            <w:gridSpan w:val="2"/>
          </w:tcPr>
          <w:p w:rsidR="006B0F50" w:rsidRPr="000D2D50" w:rsidRDefault="006B0F50" w:rsidP="000E369E">
            <w:pPr>
              <w:jc w:val="both"/>
              <w:rPr>
                <w:rFonts w:ascii="Bienvenue TT" w:hAnsi="Bienvenue TT"/>
                <w:sz w:val="16"/>
                <w:szCs w:val="16"/>
              </w:rPr>
            </w:pPr>
          </w:p>
          <w:p w:rsidR="00570309" w:rsidRPr="005A2845" w:rsidRDefault="006B0F50" w:rsidP="00570309">
            <w:pPr>
              <w:jc w:val="both"/>
              <w:rPr>
                <w:rFonts w:ascii="Bienvenue TT" w:hAnsi="Bienvenue TT"/>
                <w:sz w:val="20"/>
                <w:szCs w:val="20"/>
              </w:rPr>
            </w:pPr>
            <w:r w:rsidRPr="005A2845">
              <w:rPr>
                <w:rFonts w:ascii="Bienvenue TT" w:hAnsi="Bienvenue TT"/>
                <w:sz w:val="20"/>
                <w:szCs w:val="20"/>
              </w:rPr>
              <w:t>Conditions d’éligibilité :</w:t>
            </w:r>
          </w:p>
          <w:p w:rsidR="00570309" w:rsidRPr="005A2845" w:rsidRDefault="000E369E" w:rsidP="00570309">
            <w:pPr>
              <w:jc w:val="both"/>
              <w:rPr>
                <w:rFonts w:ascii="Bienvenue TT" w:hAnsi="Bienvenue TT"/>
                <w:sz w:val="20"/>
                <w:szCs w:val="20"/>
              </w:rPr>
            </w:pPr>
            <w:r w:rsidRPr="005A2845">
              <w:rPr>
                <w:rFonts w:ascii="Bienvenue TT" w:hAnsi="Bienvenue TT"/>
                <w:sz w:val="20"/>
                <w:szCs w:val="20"/>
              </w:rPr>
              <w:t>La</w:t>
            </w:r>
            <w:r w:rsidR="00570309" w:rsidRPr="005A2845">
              <w:rPr>
                <w:rFonts w:ascii="Bienvenue TT" w:hAnsi="Bienvenue TT"/>
                <w:sz w:val="20"/>
                <w:szCs w:val="20"/>
              </w:rPr>
              <w:t xml:space="preserve"> demande de soutien doit être effectuée</w:t>
            </w:r>
            <w:r w:rsidRPr="005A2845">
              <w:rPr>
                <w:rFonts w:ascii="Bienvenue TT" w:hAnsi="Bienvenue TT"/>
                <w:sz w:val="20"/>
                <w:szCs w:val="20"/>
              </w:rPr>
              <w:t xml:space="preserve"> avant le démarrage des travaux et l</w:t>
            </w:r>
            <w:r w:rsidR="00570309" w:rsidRPr="005A2845">
              <w:rPr>
                <w:rFonts w:ascii="Bienvenue TT" w:hAnsi="Bienvenue TT"/>
                <w:sz w:val="20"/>
                <w:szCs w:val="20"/>
              </w:rPr>
              <w:t xml:space="preserve">e projet doit être implanté en Corse. </w:t>
            </w:r>
          </w:p>
          <w:p w:rsidR="00570309" w:rsidRPr="005A2845" w:rsidRDefault="00570309" w:rsidP="00570309">
            <w:pPr>
              <w:jc w:val="both"/>
              <w:rPr>
                <w:rFonts w:ascii="Bienvenue TT" w:hAnsi="Bienvenue TT"/>
                <w:sz w:val="20"/>
                <w:szCs w:val="20"/>
              </w:rPr>
            </w:pPr>
            <w:r w:rsidRPr="005A2845">
              <w:rPr>
                <w:rFonts w:ascii="Bienvenue TT" w:hAnsi="Bienvenue TT"/>
                <w:sz w:val="20"/>
                <w:szCs w:val="20"/>
              </w:rPr>
              <w:t xml:space="preserve">Etude technique préalable </w:t>
            </w:r>
            <w:r w:rsidR="000E369E" w:rsidRPr="005A2845">
              <w:rPr>
                <w:rFonts w:ascii="Bienvenue TT" w:hAnsi="Bienvenue TT"/>
                <w:sz w:val="20"/>
                <w:szCs w:val="20"/>
              </w:rPr>
              <w:t>conforme au</w:t>
            </w:r>
            <w:r w:rsidRPr="005A2845">
              <w:rPr>
                <w:rFonts w:ascii="Bienvenue TT" w:hAnsi="Bienvenue TT"/>
                <w:sz w:val="20"/>
                <w:szCs w:val="20"/>
              </w:rPr>
              <w:t xml:space="preserve"> cahier des </w:t>
            </w:r>
            <w:r w:rsidR="000E369E" w:rsidRPr="005A2845">
              <w:rPr>
                <w:rFonts w:ascii="Bienvenue TT" w:hAnsi="Bienvenue TT"/>
                <w:sz w:val="20"/>
                <w:szCs w:val="20"/>
              </w:rPr>
              <w:t>charges ADEME/</w:t>
            </w:r>
            <w:r w:rsidRPr="005A2845">
              <w:rPr>
                <w:rFonts w:ascii="Bienvenue TT" w:hAnsi="Bienvenue TT"/>
                <w:sz w:val="20"/>
                <w:szCs w:val="20"/>
              </w:rPr>
              <w:t xml:space="preserve">CTC </w:t>
            </w:r>
            <w:r w:rsidR="000E369E" w:rsidRPr="005A2845">
              <w:rPr>
                <w:rFonts w:ascii="Bienvenue TT" w:hAnsi="Bienvenue TT"/>
                <w:sz w:val="20"/>
                <w:szCs w:val="20"/>
              </w:rPr>
              <w:t>justifiant</w:t>
            </w:r>
            <w:r w:rsidRPr="005A2845">
              <w:rPr>
                <w:rFonts w:ascii="Bienvenue TT" w:hAnsi="Bienvenue TT"/>
                <w:sz w:val="20"/>
                <w:szCs w:val="20"/>
              </w:rPr>
              <w:t xml:space="preserve"> le niveau de performance énergétique</w:t>
            </w:r>
            <w:r w:rsidR="000E369E" w:rsidRPr="005A2845">
              <w:rPr>
                <w:rFonts w:ascii="Bienvenue TT" w:hAnsi="Bienvenue TT"/>
                <w:sz w:val="20"/>
                <w:szCs w:val="20"/>
              </w:rPr>
              <w:t xml:space="preserve"> du référentiel BBC-Effinergie r</w:t>
            </w:r>
            <w:r w:rsidRPr="005A2845">
              <w:rPr>
                <w:rFonts w:ascii="Bienvenue TT" w:hAnsi="Bienvenue TT"/>
                <w:sz w:val="20"/>
                <w:szCs w:val="20"/>
              </w:rPr>
              <w:t xml:space="preserve">énovation. </w:t>
            </w:r>
          </w:p>
          <w:p w:rsidR="00262B4A" w:rsidRPr="005A2845" w:rsidRDefault="00570309" w:rsidP="00570309">
            <w:pPr>
              <w:jc w:val="both"/>
              <w:rPr>
                <w:rFonts w:ascii="Bienvenue TT" w:hAnsi="Bienvenue TT"/>
                <w:sz w:val="20"/>
                <w:szCs w:val="20"/>
              </w:rPr>
            </w:pPr>
            <w:r w:rsidRPr="005A2845">
              <w:rPr>
                <w:rFonts w:ascii="Bienvenue TT" w:hAnsi="Bienvenue TT"/>
                <w:sz w:val="20"/>
                <w:szCs w:val="20"/>
              </w:rPr>
              <w:t xml:space="preserve">L’entreprise ne doit pas être en difficulté et doit être à jour de ses obligations fiscales et sociales. </w:t>
            </w:r>
          </w:p>
          <w:p w:rsidR="00570309" w:rsidRPr="005A2845" w:rsidRDefault="00570309" w:rsidP="00570309">
            <w:pPr>
              <w:jc w:val="both"/>
              <w:rPr>
                <w:rFonts w:ascii="Bienvenue TT" w:hAnsi="Bienvenue TT"/>
                <w:sz w:val="20"/>
                <w:szCs w:val="20"/>
              </w:rPr>
            </w:pPr>
            <w:r w:rsidRPr="005A2845">
              <w:rPr>
                <w:rFonts w:ascii="Bienvenue TT" w:hAnsi="Bienvenue TT"/>
                <w:sz w:val="20"/>
                <w:szCs w:val="20"/>
              </w:rPr>
              <w:t xml:space="preserve">Pour les bâtiments locatifs touristiques, une preuve de mise sur le marché doit être apportée (centrale de réservation, office de tourisme, </w:t>
            </w:r>
            <w:r w:rsidR="000E369E" w:rsidRPr="005A2845">
              <w:rPr>
                <w:rFonts w:ascii="Bienvenue TT" w:hAnsi="Bienvenue TT"/>
                <w:sz w:val="20"/>
                <w:szCs w:val="20"/>
              </w:rPr>
              <w:t>…)</w:t>
            </w:r>
            <w:r w:rsidRPr="005A2845">
              <w:rPr>
                <w:rFonts w:ascii="Bienvenue TT" w:hAnsi="Bienvenue TT"/>
                <w:sz w:val="20"/>
                <w:szCs w:val="20"/>
              </w:rPr>
              <w:t xml:space="preserve"> </w:t>
            </w:r>
          </w:p>
          <w:p w:rsidR="00570309" w:rsidRPr="005A2845" w:rsidRDefault="00570309" w:rsidP="00570309">
            <w:pPr>
              <w:jc w:val="both"/>
              <w:rPr>
                <w:rFonts w:ascii="Bienvenue TT" w:hAnsi="Bienvenue TT"/>
                <w:sz w:val="20"/>
                <w:szCs w:val="20"/>
              </w:rPr>
            </w:pPr>
            <w:r w:rsidRPr="005A2845">
              <w:rPr>
                <w:rFonts w:ascii="Bienvenue TT" w:hAnsi="Bienvenue TT"/>
                <w:sz w:val="20"/>
                <w:szCs w:val="20"/>
              </w:rPr>
              <w:t xml:space="preserve"> Respect des obligations inhérentes à la réalisation du projet (déclarations préalables de tr</w:t>
            </w:r>
            <w:r w:rsidR="000E369E" w:rsidRPr="005A2845">
              <w:rPr>
                <w:rFonts w:ascii="Bienvenue TT" w:hAnsi="Bienvenue TT"/>
                <w:sz w:val="20"/>
                <w:szCs w:val="20"/>
              </w:rPr>
              <w:t>avaux, autorisations..</w:t>
            </w:r>
            <w:r w:rsidRPr="005A2845">
              <w:rPr>
                <w:rFonts w:ascii="Bienvenue TT" w:hAnsi="Bienvenue TT"/>
                <w:sz w:val="20"/>
                <w:szCs w:val="20"/>
              </w:rPr>
              <w:t xml:space="preserve">.). </w:t>
            </w:r>
          </w:p>
          <w:p w:rsidR="00570309" w:rsidRPr="005A2845" w:rsidRDefault="00570309" w:rsidP="00570309">
            <w:pPr>
              <w:jc w:val="both"/>
              <w:rPr>
                <w:rFonts w:ascii="Bienvenue TT" w:hAnsi="Bienvenue TT"/>
                <w:sz w:val="20"/>
                <w:szCs w:val="20"/>
              </w:rPr>
            </w:pPr>
            <w:r w:rsidRPr="005A2845">
              <w:rPr>
                <w:rFonts w:ascii="Bienvenue TT" w:hAnsi="Bienvenue TT"/>
                <w:b/>
                <w:bCs/>
                <w:sz w:val="20"/>
                <w:szCs w:val="20"/>
              </w:rPr>
              <w:t xml:space="preserve"> </w:t>
            </w:r>
            <w:r w:rsidRPr="005A2845">
              <w:rPr>
                <w:rFonts w:ascii="Bienvenue TT" w:hAnsi="Bienvenue TT"/>
                <w:sz w:val="20"/>
                <w:szCs w:val="20"/>
              </w:rPr>
              <w:t xml:space="preserve">La rénovation doit permettre au bâtiment d’atteindre le niveau de performance </w:t>
            </w:r>
            <w:r w:rsidR="000E369E" w:rsidRPr="005A2845">
              <w:rPr>
                <w:rFonts w:ascii="Bienvenue TT" w:hAnsi="Bienvenue TT"/>
                <w:sz w:val="20"/>
                <w:szCs w:val="20"/>
              </w:rPr>
              <w:t xml:space="preserve">du label </w:t>
            </w:r>
            <w:r w:rsidRPr="005A2845">
              <w:rPr>
                <w:rFonts w:ascii="Bienvenue TT" w:hAnsi="Bienvenue TT"/>
                <w:sz w:val="20"/>
                <w:szCs w:val="20"/>
              </w:rPr>
              <w:t xml:space="preserve">BBC-Effinergie </w:t>
            </w:r>
            <w:r w:rsidR="000E369E" w:rsidRPr="005A2845">
              <w:rPr>
                <w:rFonts w:ascii="Bienvenue TT" w:hAnsi="Bienvenue TT"/>
                <w:sz w:val="20"/>
                <w:szCs w:val="20"/>
              </w:rPr>
              <w:t>r</w:t>
            </w:r>
            <w:r w:rsidRPr="005A2845">
              <w:rPr>
                <w:rFonts w:ascii="Bienvenue TT" w:hAnsi="Bienvenue TT"/>
                <w:sz w:val="20"/>
                <w:szCs w:val="20"/>
              </w:rPr>
              <w:t xml:space="preserve">énovation. </w:t>
            </w:r>
          </w:p>
          <w:p w:rsidR="006B0F50" w:rsidRPr="00DC0993" w:rsidRDefault="00570309" w:rsidP="000E369E">
            <w:pPr>
              <w:jc w:val="both"/>
              <w:rPr>
                <w:rFonts w:ascii="Bienvenue TT" w:hAnsi="Bienvenue TT"/>
                <w:sz w:val="20"/>
                <w:szCs w:val="20"/>
              </w:rPr>
            </w:pPr>
            <w:r w:rsidRPr="005A2845">
              <w:rPr>
                <w:rFonts w:ascii="Bienvenue TT" w:hAnsi="Bienvenue TT"/>
                <w:sz w:val="20"/>
                <w:szCs w:val="20"/>
              </w:rPr>
              <w:t xml:space="preserve"> Les projets doivent démarrer dans un délai maximal d’un an suivant la décision d’octroi de l’aide. </w:t>
            </w:r>
          </w:p>
        </w:tc>
      </w:tr>
      <w:tr w:rsidR="006B0F50" w:rsidRPr="00FC4C36" w:rsidTr="000E369E">
        <w:tc>
          <w:tcPr>
            <w:tcW w:w="14283" w:type="dxa"/>
            <w:gridSpan w:val="2"/>
          </w:tcPr>
          <w:p w:rsidR="006B0F50" w:rsidRDefault="006B0F50" w:rsidP="000E369E">
            <w:pPr>
              <w:jc w:val="center"/>
              <w:rPr>
                <w:rFonts w:ascii="Bienvenue TT" w:hAnsi="Bienvenue TT"/>
              </w:rPr>
            </w:pPr>
            <w:r>
              <w:rPr>
                <w:rFonts w:ascii="Bienvenue TT" w:hAnsi="Bienvenue TT"/>
                <w:b/>
              </w:rPr>
              <w:t>Type</w:t>
            </w:r>
            <w:r w:rsidRPr="00C45DB5">
              <w:rPr>
                <w:rFonts w:ascii="Bienvenue TT" w:hAnsi="Bienvenue TT"/>
                <w:b/>
              </w:rPr>
              <w:t xml:space="preserve"> d’</w:t>
            </w:r>
            <w:r>
              <w:rPr>
                <w:rFonts w:ascii="Bienvenue TT" w:hAnsi="Bienvenue TT"/>
                <w:b/>
              </w:rPr>
              <w:t>aide</w:t>
            </w:r>
          </w:p>
        </w:tc>
      </w:tr>
      <w:tr w:rsidR="006B0F50" w:rsidRPr="00FC4C36" w:rsidTr="000E369E">
        <w:tc>
          <w:tcPr>
            <w:tcW w:w="14283" w:type="dxa"/>
            <w:gridSpan w:val="2"/>
            <w:tcBorders>
              <w:bottom w:val="single" w:sz="4" w:space="0" w:color="auto"/>
            </w:tcBorders>
          </w:tcPr>
          <w:p w:rsidR="006B0F50" w:rsidRPr="000D2D50" w:rsidRDefault="006B0F50" w:rsidP="000E369E">
            <w:pPr>
              <w:jc w:val="center"/>
              <w:rPr>
                <w:rFonts w:ascii="Bienvenue TT" w:hAnsi="Bienvenue TT"/>
                <w:b/>
                <w:sz w:val="16"/>
                <w:szCs w:val="16"/>
              </w:rPr>
            </w:pPr>
          </w:p>
          <w:p w:rsidR="00570309" w:rsidRPr="00580E9A" w:rsidRDefault="00570309" w:rsidP="005A2845">
            <w:pPr>
              <w:pStyle w:val="Default"/>
              <w:spacing w:after="12"/>
              <w:jc w:val="both"/>
              <w:rPr>
                <w:rFonts w:ascii="Bienvenue TT" w:hAnsi="Bienvenue TT"/>
                <w:sz w:val="20"/>
                <w:szCs w:val="20"/>
              </w:rPr>
            </w:pPr>
            <w:r w:rsidRPr="00580E9A">
              <w:rPr>
                <w:rFonts w:ascii="Bienvenue TT" w:hAnsi="Bienvenue TT"/>
                <w:sz w:val="20"/>
                <w:szCs w:val="20"/>
              </w:rPr>
              <w:t xml:space="preserve">L’aide est plafonnée à </w:t>
            </w:r>
            <w:r w:rsidRPr="00403139">
              <w:rPr>
                <w:rFonts w:ascii="Bienvenue TT" w:hAnsi="Bienvenue TT"/>
                <w:b/>
                <w:sz w:val="20"/>
                <w:szCs w:val="20"/>
              </w:rPr>
              <w:t>200€ / m2</w:t>
            </w:r>
            <w:r w:rsidRPr="00580E9A">
              <w:rPr>
                <w:rFonts w:ascii="Bienvenue TT" w:hAnsi="Bienvenue TT"/>
                <w:sz w:val="20"/>
                <w:szCs w:val="20"/>
              </w:rPr>
              <w:t xml:space="preserve"> SHON pour les </w:t>
            </w:r>
            <w:r w:rsidR="005A2845" w:rsidRPr="00580E9A">
              <w:rPr>
                <w:rFonts w:ascii="Bienvenue TT" w:hAnsi="Bienvenue TT"/>
                <w:sz w:val="20"/>
                <w:szCs w:val="20"/>
              </w:rPr>
              <w:t>PME, p</w:t>
            </w:r>
            <w:r w:rsidRPr="00580E9A">
              <w:rPr>
                <w:rFonts w:ascii="Bienvenue TT" w:hAnsi="Bienvenue TT"/>
                <w:sz w:val="20"/>
                <w:szCs w:val="20"/>
              </w:rPr>
              <w:t xml:space="preserve">our les projets à faible impact carbone ces plafonds sont majorés de </w:t>
            </w:r>
            <w:r w:rsidRPr="00403139">
              <w:rPr>
                <w:rFonts w:ascii="Bienvenue TT" w:hAnsi="Bienvenue TT"/>
                <w:b/>
                <w:sz w:val="20"/>
                <w:szCs w:val="20"/>
              </w:rPr>
              <w:t>50%</w:t>
            </w:r>
          </w:p>
          <w:p w:rsidR="006B0F50" w:rsidRPr="00580E9A" w:rsidRDefault="0020158A" w:rsidP="0020158A">
            <w:pPr>
              <w:jc w:val="both"/>
              <w:rPr>
                <w:rFonts w:ascii="Bienvenue TT" w:hAnsi="Bienvenue TT"/>
                <w:sz w:val="20"/>
                <w:szCs w:val="20"/>
              </w:rPr>
            </w:pPr>
            <w:r w:rsidRPr="00580E9A">
              <w:rPr>
                <w:rFonts w:ascii="Bienvenue TT" w:hAnsi="Bienvenue TT"/>
                <w:sz w:val="20"/>
                <w:szCs w:val="20"/>
              </w:rPr>
              <w:t>Le taux d’intervention s’applique sur l’assiette éligible, il s’agit d’un taux maximum qui peut être modulé :</w:t>
            </w:r>
          </w:p>
          <w:tbl>
            <w:tblPr>
              <w:tblW w:w="0" w:type="auto"/>
              <w:tblBorders>
                <w:top w:val="nil"/>
                <w:left w:val="nil"/>
                <w:bottom w:val="nil"/>
                <w:right w:val="nil"/>
              </w:tblBorders>
              <w:tblLayout w:type="fixed"/>
              <w:tblLook w:val="0000" w:firstRow="0" w:lastRow="0" w:firstColumn="0" w:lastColumn="0" w:noHBand="0" w:noVBand="0"/>
            </w:tblPr>
            <w:tblGrid>
              <w:gridCol w:w="2813"/>
              <w:gridCol w:w="2813"/>
            </w:tblGrid>
            <w:tr w:rsidR="005A2845" w:rsidRPr="00580E9A">
              <w:trPr>
                <w:trHeight w:val="99"/>
              </w:trPr>
              <w:tc>
                <w:tcPr>
                  <w:tcW w:w="2813" w:type="dxa"/>
                </w:tcPr>
                <w:p w:rsidR="005A2845" w:rsidRPr="00580E9A" w:rsidRDefault="005A2845" w:rsidP="005A2845">
                  <w:pPr>
                    <w:spacing w:after="0" w:line="240" w:lineRule="auto"/>
                    <w:rPr>
                      <w:rFonts w:ascii="Bienvenue TT" w:hAnsi="Bienvenue TT"/>
                      <w:sz w:val="20"/>
                      <w:szCs w:val="20"/>
                    </w:rPr>
                  </w:pPr>
                  <w:r w:rsidRPr="00580E9A">
                    <w:rPr>
                      <w:rFonts w:ascii="Bienvenue TT" w:hAnsi="Bienvenue TT"/>
                      <w:sz w:val="20"/>
                      <w:szCs w:val="20"/>
                    </w:rPr>
                    <w:t xml:space="preserve"> - Petite entreprise: </w:t>
                  </w:r>
                  <w:r w:rsidRPr="00403139">
                    <w:rPr>
                      <w:rFonts w:ascii="Bienvenue TT" w:hAnsi="Bienvenue TT"/>
                      <w:b/>
                      <w:sz w:val="20"/>
                      <w:szCs w:val="20"/>
                    </w:rPr>
                    <w:t>40%</w:t>
                  </w:r>
                </w:p>
              </w:tc>
              <w:tc>
                <w:tcPr>
                  <w:tcW w:w="2813" w:type="dxa"/>
                </w:tcPr>
                <w:p w:rsidR="00DC4A7F" w:rsidRPr="00580E9A" w:rsidRDefault="00DC4A7F" w:rsidP="00DC4A7F">
                  <w:pPr>
                    <w:spacing w:after="0" w:line="240" w:lineRule="auto"/>
                    <w:rPr>
                      <w:rFonts w:ascii="Bienvenue TT" w:hAnsi="Bienvenue TT"/>
                      <w:b/>
                      <w:sz w:val="20"/>
                      <w:szCs w:val="20"/>
                    </w:rPr>
                  </w:pPr>
                </w:p>
              </w:tc>
            </w:tr>
            <w:tr w:rsidR="005A2845" w:rsidRPr="00580E9A">
              <w:trPr>
                <w:trHeight w:val="99"/>
              </w:trPr>
              <w:tc>
                <w:tcPr>
                  <w:tcW w:w="2813" w:type="dxa"/>
                </w:tcPr>
                <w:p w:rsidR="00DC4A7F" w:rsidRPr="00580E9A" w:rsidRDefault="00580E9A" w:rsidP="00580E9A">
                  <w:pPr>
                    <w:spacing w:after="0" w:line="240" w:lineRule="auto"/>
                    <w:rPr>
                      <w:rFonts w:ascii="Bienvenue TT" w:hAnsi="Bienvenue TT"/>
                      <w:sz w:val="20"/>
                      <w:szCs w:val="20"/>
                    </w:rPr>
                  </w:pPr>
                  <w:r>
                    <w:rPr>
                      <w:rFonts w:ascii="Bienvenue TT" w:hAnsi="Bienvenue TT"/>
                      <w:sz w:val="20"/>
                      <w:szCs w:val="20"/>
                    </w:rPr>
                    <w:t xml:space="preserve"> </w:t>
                  </w:r>
                  <w:r w:rsidR="005A2845" w:rsidRPr="00580E9A">
                    <w:rPr>
                      <w:rFonts w:ascii="Bienvenue TT" w:hAnsi="Bienvenue TT"/>
                      <w:sz w:val="20"/>
                      <w:szCs w:val="20"/>
                    </w:rPr>
                    <w:t>- Entreprise moyenne:</w:t>
                  </w:r>
                  <w:r w:rsidR="005A2845" w:rsidRPr="00403139">
                    <w:rPr>
                      <w:rFonts w:ascii="Bienvenue TT" w:hAnsi="Bienvenue TT"/>
                      <w:b/>
                      <w:sz w:val="20"/>
                      <w:szCs w:val="20"/>
                    </w:rPr>
                    <w:t>30%</w:t>
                  </w:r>
                </w:p>
              </w:tc>
              <w:tc>
                <w:tcPr>
                  <w:tcW w:w="2813" w:type="dxa"/>
                </w:tcPr>
                <w:p w:rsidR="005A2845" w:rsidRDefault="005A2845" w:rsidP="005A2845">
                  <w:pPr>
                    <w:spacing w:after="0" w:line="240" w:lineRule="auto"/>
                    <w:jc w:val="center"/>
                    <w:rPr>
                      <w:rFonts w:ascii="Bienvenue TT" w:hAnsi="Bienvenue TT"/>
                      <w:b/>
                      <w:sz w:val="20"/>
                      <w:szCs w:val="20"/>
                    </w:rPr>
                  </w:pPr>
                </w:p>
                <w:p w:rsidR="006E5E6D" w:rsidRPr="00580E9A" w:rsidRDefault="006E5E6D" w:rsidP="005A2845">
                  <w:pPr>
                    <w:spacing w:after="0" w:line="240" w:lineRule="auto"/>
                    <w:jc w:val="center"/>
                    <w:rPr>
                      <w:rFonts w:ascii="Bienvenue TT" w:hAnsi="Bienvenue TT"/>
                      <w:b/>
                      <w:sz w:val="20"/>
                      <w:szCs w:val="20"/>
                    </w:rPr>
                  </w:pPr>
                </w:p>
              </w:tc>
            </w:tr>
          </w:tbl>
          <w:p w:rsidR="0020158A" w:rsidRPr="0020158A" w:rsidRDefault="0020158A" w:rsidP="000E369E">
            <w:pPr>
              <w:rPr>
                <w:rFonts w:ascii="Bienvenue TT" w:hAnsi="Bienvenue TT"/>
                <w:b/>
              </w:rPr>
            </w:pPr>
          </w:p>
        </w:tc>
      </w:tr>
      <w:tr w:rsidR="00120FFB" w:rsidRPr="00C45DB5" w:rsidTr="00B24FD3">
        <w:tc>
          <w:tcPr>
            <w:tcW w:w="14283" w:type="dxa"/>
            <w:gridSpan w:val="2"/>
            <w:shd w:val="clear" w:color="auto" w:fill="D9D9D9" w:themeFill="background1" w:themeFillShade="D9"/>
          </w:tcPr>
          <w:p w:rsidR="00120FFB" w:rsidRPr="00DB3013" w:rsidRDefault="00120FFB" w:rsidP="000E369E">
            <w:pPr>
              <w:jc w:val="center"/>
              <w:rPr>
                <w:rFonts w:ascii="Bienvenue TT" w:hAnsi="Bienvenue TT"/>
                <w:b/>
                <w:sz w:val="16"/>
                <w:szCs w:val="16"/>
                <w:highlight w:val="lightGray"/>
              </w:rPr>
            </w:pPr>
          </w:p>
          <w:p w:rsidR="00120FFB" w:rsidRPr="00DC4A7F" w:rsidRDefault="00120FFB" w:rsidP="00815174">
            <w:pPr>
              <w:shd w:val="clear" w:color="auto" w:fill="D9D9D9" w:themeFill="background1" w:themeFillShade="D9"/>
              <w:ind w:right="-204"/>
              <w:jc w:val="center"/>
              <w:rPr>
                <w:rFonts w:ascii="Bienvenue TT" w:hAnsi="Bienvenue TT"/>
                <w:b/>
              </w:rPr>
            </w:pPr>
            <w:r w:rsidRPr="00DC4A7F">
              <w:rPr>
                <w:rFonts w:ascii="Bienvenue TT" w:hAnsi="Bienvenue TT"/>
                <w:b/>
              </w:rPr>
              <w:t>Bâtiments neufs exemplaires</w:t>
            </w:r>
          </w:p>
          <w:p w:rsidR="00120FFB" w:rsidRPr="00C45DB5" w:rsidRDefault="006E5E6D" w:rsidP="000E369E">
            <w:pPr>
              <w:ind w:right="-204"/>
              <w:jc w:val="center"/>
              <w:rPr>
                <w:rFonts w:ascii="Bienvenue TT" w:hAnsi="Bienvenue TT"/>
                <w:sz w:val="16"/>
                <w:szCs w:val="16"/>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120FFB" w:rsidRPr="00F56221" w:rsidTr="000E369E">
        <w:tc>
          <w:tcPr>
            <w:tcW w:w="14283" w:type="dxa"/>
            <w:gridSpan w:val="2"/>
          </w:tcPr>
          <w:p w:rsidR="00B96451" w:rsidRPr="00A24A3A" w:rsidRDefault="00120FFB" w:rsidP="000E369E">
            <w:pPr>
              <w:jc w:val="both"/>
              <w:rPr>
                <w:rFonts w:ascii="Bienvenue TT" w:hAnsi="Bienvenue TT"/>
                <w:sz w:val="20"/>
                <w:szCs w:val="20"/>
              </w:rPr>
            </w:pPr>
            <w:r w:rsidRPr="00B96451">
              <w:rPr>
                <w:rFonts w:ascii="Bienvenue TT" w:hAnsi="Bienvenue TT"/>
                <w:sz w:val="20"/>
                <w:szCs w:val="20"/>
              </w:rPr>
              <w:t>Conditions d’éligibilité :</w:t>
            </w:r>
          </w:p>
          <w:p w:rsidR="005A2845" w:rsidRPr="00B96451" w:rsidRDefault="005A2845" w:rsidP="005A2845">
            <w:pPr>
              <w:jc w:val="both"/>
              <w:rPr>
                <w:rFonts w:ascii="Bienvenue TT" w:hAnsi="Bienvenue TT"/>
                <w:sz w:val="20"/>
                <w:szCs w:val="20"/>
              </w:rPr>
            </w:pPr>
            <w:r w:rsidRPr="00B96451">
              <w:rPr>
                <w:rFonts w:ascii="Bienvenue TT" w:hAnsi="Bienvenue TT"/>
                <w:sz w:val="20"/>
                <w:szCs w:val="20"/>
              </w:rPr>
              <w:t xml:space="preserve">La demande de soutien doit être effectuée avant le démarrage des travaux et le projet doit être implanté en Corse. </w:t>
            </w:r>
          </w:p>
          <w:p w:rsidR="004B2CAB" w:rsidRPr="005A2845" w:rsidRDefault="004B2CAB" w:rsidP="004B2CAB">
            <w:pPr>
              <w:jc w:val="both"/>
              <w:rPr>
                <w:rFonts w:ascii="Bienvenue TT" w:hAnsi="Bienvenue TT"/>
                <w:sz w:val="20"/>
                <w:szCs w:val="20"/>
              </w:rPr>
            </w:pPr>
            <w:r w:rsidRPr="005A2845">
              <w:rPr>
                <w:rFonts w:ascii="Bienvenue TT" w:hAnsi="Bienvenue TT"/>
                <w:sz w:val="20"/>
                <w:szCs w:val="20"/>
              </w:rPr>
              <w:t xml:space="preserve">Etude technique préalable conforme au cahier des charges ADEME/CTC justifiant le niveau de performance énergétique du référentiel BBC-Effinergie rénovation. </w:t>
            </w:r>
          </w:p>
          <w:p w:rsidR="00F06FAA" w:rsidRPr="00F06FAA" w:rsidRDefault="00F06FAA" w:rsidP="00F06FAA">
            <w:pPr>
              <w:pStyle w:val="Default"/>
              <w:jc w:val="both"/>
              <w:rPr>
                <w:rFonts w:ascii="Bienvenue TT" w:hAnsi="Bienvenue TT"/>
                <w:sz w:val="20"/>
                <w:szCs w:val="20"/>
              </w:rPr>
            </w:pPr>
            <w:r w:rsidRPr="00F06FAA">
              <w:rPr>
                <w:rFonts w:ascii="Bienvenue TT" w:hAnsi="Bienvenue TT"/>
                <w:sz w:val="20"/>
                <w:szCs w:val="20"/>
              </w:rPr>
              <w:t xml:space="preserve">L’entreprise ne doit pas être en difficulté et doit être à jour de ses obligations fiscales et sociales. </w:t>
            </w:r>
          </w:p>
          <w:p w:rsidR="00F06FAA" w:rsidRPr="00F06FAA" w:rsidRDefault="00F06FAA" w:rsidP="00F06FAA">
            <w:pPr>
              <w:pStyle w:val="Default"/>
              <w:jc w:val="both"/>
              <w:rPr>
                <w:rFonts w:ascii="Bienvenue TT" w:hAnsi="Bienvenue TT"/>
                <w:sz w:val="20"/>
                <w:szCs w:val="20"/>
              </w:rPr>
            </w:pPr>
            <w:r w:rsidRPr="00F06FAA">
              <w:rPr>
                <w:rFonts w:ascii="Bienvenue TT" w:hAnsi="Bienvenue TT"/>
                <w:sz w:val="20"/>
                <w:szCs w:val="20"/>
              </w:rPr>
              <w:t>Pour les bâtiments locatifs touristiques, une preuve de mise sur le marché doit être apportée (centrale de réservation, office</w:t>
            </w:r>
            <w:r w:rsidR="004B2CAB">
              <w:rPr>
                <w:rFonts w:ascii="Bienvenue TT" w:hAnsi="Bienvenue TT"/>
                <w:sz w:val="20"/>
                <w:szCs w:val="20"/>
              </w:rPr>
              <w:t xml:space="preserve"> de tourisme, </w:t>
            </w:r>
            <w:r w:rsidR="006E5E6D">
              <w:rPr>
                <w:rFonts w:ascii="Bienvenue TT" w:hAnsi="Bienvenue TT"/>
                <w:sz w:val="20"/>
                <w:szCs w:val="20"/>
              </w:rPr>
              <w:t>…)</w:t>
            </w:r>
          </w:p>
          <w:p w:rsidR="00B96451" w:rsidRDefault="00F06FAA" w:rsidP="00F06FAA">
            <w:pPr>
              <w:pStyle w:val="Default"/>
              <w:jc w:val="both"/>
              <w:rPr>
                <w:rFonts w:ascii="Bienvenue TT" w:hAnsi="Bienvenue TT"/>
                <w:sz w:val="20"/>
                <w:szCs w:val="20"/>
              </w:rPr>
            </w:pPr>
            <w:r w:rsidRPr="00F06FAA">
              <w:rPr>
                <w:rFonts w:ascii="Bienvenue TT" w:hAnsi="Bienvenue TT"/>
                <w:sz w:val="20"/>
                <w:szCs w:val="20"/>
              </w:rPr>
              <w:t>Respect des obligations inhérentes à la réalisation du projet (déclarations préala</w:t>
            </w:r>
            <w:r w:rsidR="004B2CAB">
              <w:rPr>
                <w:rFonts w:ascii="Bienvenue TT" w:hAnsi="Bienvenue TT"/>
                <w:sz w:val="20"/>
                <w:szCs w:val="20"/>
              </w:rPr>
              <w:t>bles de travaux, autorisations…</w:t>
            </w:r>
            <w:r w:rsidRPr="00F06FAA">
              <w:rPr>
                <w:rFonts w:ascii="Bienvenue TT" w:hAnsi="Bienvenue TT"/>
                <w:sz w:val="20"/>
                <w:szCs w:val="20"/>
              </w:rPr>
              <w:t xml:space="preserve">). </w:t>
            </w:r>
          </w:p>
          <w:p w:rsidR="00F06FAA" w:rsidRPr="00F06FAA" w:rsidRDefault="00F06FAA" w:rsidP="00F06FAA">
            <w:pPr>
              <w:pStyle w:val="Default"/>
              <w:jc w:val="both"/>
              <w:rPr>
                <w:rFonts w:ascii="Bienvenue TT" w:hAnsi="Bienvenue TT"/>
                <w:sz w:val="20"/>
                <w:szCs w:val="20"/>
              </w:rPr>
            </w:pPr>
            <w:r w:rsidRPr="00F06FAA">
              <w:rPr>
                <w:rFonts w:ascii="Bienvenue TT" w:hAnsi="Bienvenue TT"/>
                <w:sz w:val="20"/>
                <w:szCs w:val="20"/>
              </w:rPr>
              <w:t>La performance énergétique du bâtiment respecter</w:t>
            </w:r>
            <w:r w:rsidR="007E4A4A">
              <w:rPr>
                <w:rFonts w:ascii="Bienvenue TT" w:hAnsi="Bienvenue TT"/>
                <w:sz w:val="20"/>
                <w:szCs w:val="20"/>
              </w:rPr>
              <w:t>a</w:t>
            </w:r>
            <w:r w:rsidRPr="00F06FAA">
              <w:rPr>
                <w:rFonts w:ascii="Bienvenue TT" w:hAnsi="Bienvenue TT"/>
                <w:sz w:val="20"/>
                <w:szCs w:val="20"/>
              </w:rPr>
              <w:t xml:space="preserve"> les exigences du référentiel BEPOS d’Effinergie ou du référentiel PassivHaus, exception faîte des projets à « faible impact carbone » qui pourront se limiter à une labélisation au niveau Effinergie +, à la double condition que 60% des investissements sur </w:t>
            </w:r>
            <w:r w:rsidR="00D748D6">
              <w:rPr>
                <w:rFonts w:ascii="Bienvenue TT" w:hAnsi="Bienvenue TT"/>
                <w:sz w:val="20"/>
                <w:szCs w:val="20"/>
              </w:rPr>
              <w:t xml:space="preserve">gros-œuvre </w:t>
            </w:r>
            <w:r w:rsidR="004B2CAB">
              <w:rPr>
                <w:rFonts w:ascii="Bienvenue TT" w:hAnsi="Bienvenue TT"/>
                <w:sz w:val="20"/>
                <w:szCs w:val="20"/>
              </w:rPr>
              <w:t>et e</w:t>
            </w:r>
            <w:r w:rsidRPr="00F06FAA">
              <w:rPr>
                <w:rFonts w:ascii="Bienvenue TT" w:hAnsi="Bienvenue TT"/>
                <w:sz w:val="20"/>
                <w:szCs w:val="20"/>
              </w:rPr>
              <w:t>nveloppe portent sur des matériaux bio</w:t>
            </w:r>
            <w:r w:rsidR="004B2CAB">
              <w:rPr>
                <w:rFonts w:ascii="Bienvenue TT" w:hAnsi="Bienvenue TT"/>
                <w:sz w:val="20"/>
                <w:szCs w:val="20"/>
              </w:rPr>
              <w:t>-</w:t>
            </w:r>
            <w:r w:rsidRPr="00F06FAA">
              <w:rPr>
                <w:rFonts w:ascii="Bienvenue TT" w:hAnsi="Bienvenue TT"/>
                <w:sz w:val="20"/>
                <w:szCs w:val="20"/>
              </w:rPr>
              <w:t xml:space="preserve">sourcés, et que les gains en énergie grise par rapport à une construction conventionnelle compensent les surconsommations en usage vis-à-vis du même bâtiment respectant les performances du Passivhaus, calculées sur 35 ans. </w:t>
            </w:r>
          </w:p>
          <w:p w:rsidR="00120FFB" w:rsidRPr="00A24A3A" w:rsidRDefault="00F06FAA" w:rsidP="00A24A3A">
            <w:pPr>
              <w:pStyle w:val="Default"/>
              <w:jc w:val="both"/>
              <w:rPr>
                <w:rFonts w:ascii="Bienvenue TT" w:hAnsi="Bienvenue TT"/>
                <w:sz w:val="20"/>
                <w:szCs w:val="20"/>
              </w:rPr>
            </w:pPr>
            <w:r w:rsidRPr="00F06FAA">
              <w:rPr>
                <w:rFonts w:ascii="Bienvenue TT" w:hAnsi="Bienvenue TT"/>
                <w:sz w:val="20"/>
                <w:szCs w:val="20"/>
              </w:rPr>
              <w:t xml:space="preserve">Les projets doivent démarrer dans un délai maximal d’un an suivant la décision d’octroi de l’aide. </w:t>
            </w:r>
          </w:p>
        </w:tc>
      </w:tr>
      <w:tr w:rsidR="00120FFB" w:rsidRPr="00123A9B" w:rsidTr="000E369E">
        <w:tc>
          <w:tcPr>
            <w:tcW w:w="14283" w:type="dxa"/>
            <w:gridSpan w:val="2"/>
          </w:tcPr>
          <w:p w:rsidR="00120FFB" w:rsidRPr="00123A9B" w:rsidRDefault="00120FFB" w:rsidP="000E369E">
            <w:pPr>
              <w:jc w:val="center"/>
              <w:rPr>
                <w:rFonts w:ascii="Bienvenue TT" w:hAnsi="Bienvenue TT"/>
                <w:b/>
              </w:rPr>
            </w:pPr>
            <w:r w:rsidRPr="00C45DB5">
              <w:rPr>
                <w:rFonts w:ascii="Bienvenue TT" w:hAnsi="Bienvenue TT"/>
                <w:b/>
              </w:rPr>
              <w:t>Types d’aides</w:t>
            </w:r>
          </w:p>
        </w:tc>
      </w:tr>
      <w:tr w:rsidR="00120FFB" w:rsidRPr="00123A9B" w:rsidTr="000E369E">
        <w:tc>
          <w:tcPr>
            <w:tcW w:w="14283" w:type="dxa"/>
            <w:gridSpan w:val="2"/>
          </w:tcPr>
          <w:p w:rsidR="00F06FAA" w:rsidRPr="00B96451" w:rsidRDefault="00F06FAA" w:rsidP="00F06FAA">
            <w:pPr>
              <w:pStyle w:val="Default"/>
              <w:spacing w:after="12"/>
              <w:jc w:val="both"/>
              <w:rPr>
                <w:rFonts w:ascii="Bienvenue TT" w:hAnsi="Bienvenue TT"/>
                <w:sz w:val="20"/>
                <w:szCs w:val="20"/>
              </w:rPr>
            </w:pPr>
            <w:r w:rsidRPr="00B96451">
              <w:rPr>
                <w:rFonts w:ascii="Bienvenue TT" w:hAnsi="Bienvenue TT"/>
                <w:sz w:val="20"/>
                <w:szCs w:val="20"/>
              </w:rPr>
              <w:t xml:space="preserve">L’aide est plafonnée à </w:t>
            </w:r>
            <w:r w:rsidRPr="00403139">
              <w:rPr>
                <w:rFonts w:ascii="Bienvenue TT" w:hAnsi="Bienvenue TT"/>
                <w:b/>
                <w:sz w:val="20"/>
                <w:szCs w:val="20"/>
              </w:rPr>
              <w:t>200€ / m2</w:t>
            </w:r>
            <w:r w:rsidRPr="00B96451">
              <w:rPr>
                <w:rFonts w:ascii="Bienvenue TT" w:hAnsi="Bienvenue TT"/>
                <w:sz w:val="20"/>
                <w:szCs w:val="20"/>
              </w:rPr>
              <w:t xml:space="preserve"> SHON pour les Petites et Moyennes Entreprises.</w:t>
            </w:r>
          </w:p>
          <w:p w:rsidR="00F06FAA" w:rsidRPr="00B96451" w:rsidRDefault="00F06FAA" w:rsidP="00F06FAA">
            <w:pPr>
              <w:pStyle w:val="Default"/>
              <w:jc w:val="both"/>
              <w:rPr>
                <w:rFonts w:ascii="Bienvenue TT" w:hAnsi="Bienvenue TT"/>
                <w:sz w:val="20"/>
                <w:szCs w:val="20"/>
              </w:rPr>
            </w:pPr>
            <w:r w:rsidRPr="00B96451">
              <w:rPr>
                <w:rFonts w:ascii="Bienvenue TT" w:hAnsi="Bienvenue TT"/>
                <w:sz w:val="20"/>
                <w:szCs w:val="20"/>
              </w:rPr>
              <w:t xml:space="preserve">Pour les projets à faible impact carbone ces plafonds sont majorés de </w:t>
            </w:r>
            <w:r w:rsidRPr="00403139">
              <w:rPr>
                <w:rFonts w:ascii="Bienvenue TT" w:hAnsi="Bienvenue TT"/>
                <w:b/>
                <w:sz w:val="20"/>
                <w:szCs w:val="20"/>
              </w:rPr>
              <w:t>50%</w:t>
            </w:r>
          </w:p>
          <w:p w:rsidR="00F06FAA" w:rsidRDefault="00F06FAA" w:rsidP="00F06FAA">
            <w:pPr>
              <w:jc w:val="both"/>
              <w:rPr>
                <w:rFonts w:ascii="Bienvenue TT" w:hAnsi="Bienvenue TT"/>
                <w:sz w:val="20"/>
                <w:szCs w:val="20"/>
              </w:rPr>
            </w:pPr>
            <w:r w:rsidRPr="00B96451">
              <w:rPr>
                <w:rFonts w:ascii="Bienvenue TT" w:hAnsi="Bienvenue TT"/>
                <w:sz w:val="20"/>
                <w:szCs w:val="20"/>
              </w:rPr>
              <w:t>Le taux d’intervention s’applique sur l’assiette éligible, il s’agit d’un taux maximum qui peut être modulé :</w:t>
            </w:r>
            <w:r w:rsidR="00550A80">
              <w:rPr>
                <w:rFonts w:ascii="Bienvenue TT" w:hAnsi="Bienvenue TT"/>
                <w:sz w:val="20"/>
                <w:szCs w:val="20"/>
              </w:rPr>
              <w:t xml:space="preserve"> </w:t>
            </w:r>
            <w:r w:rsidR="00550A80" w:rsidRPr="00B96451">
              <w:rPr>
                <w:rFonts w:ascii="Bienvenue TT" w:hAnsi="Bienvenue TT"/>
                <w:sz w:val="20"/>
                <w:szCs w:val="20"/>
              </w:rPr>
              <w:t xml:space="preserve">- Petite entreprise </w:t>
            </w:r>
            <w:r w:rsidR="00550A80" w:rsidRPr="00403139">
              <w:rPr>
                <w:rFonts w:ascii="Bienvenue TT" w:hAnsi="Bienvenue TT"/>
                <w:b/>
                <w:sz w:val="20"/>
                <w:szCs w:val="20"/>
              </w:rPr>
              <w:t>40%</w:t>
            </w:r>
          </w:p>
          <w:p w:rsidR="00120FFB" w:rsidRPr="00550A80" w:rsidRDefault="00550A80" w:rsidP="00550A80">
            <w:pPr>
              <w:jc w:val="both"/>
              <w:rPr>
                <w:rFonts w:ascii="Bienvenue TT" w:hAnsi="Bienvenue TT"/>
                <w:sz w:val="20"/>
                <w:szCs w:val="20"/>
              </w:rPr>
            </w:pPr>
            <w:r>
              <w:rPr>
                <w:rFonts w:ascii="Bienvenue TT" w:hAnsi="Bienvenue TT"/>
                <w:sz w:val="20"/>
                <w:szCs w:val="20"/>
              </w:rPr>
              <w:t xml:space="preserve">                                                                                                                                                                                               </w:t>
            </w:r>
            <w:r w:rsidRPr="00B96451">
              <w:rPr>
                <w:rFonts w:ascii="Bienvenue TT" w:hAnsi="Bienvenue TT"/>
                <w:sz w:val="20"/>
                <w:szCs w:val="20"/>
              </w:rPr>
              <w:t xml:space="preserve">- Entreprise moyenne </w:t>
            </w:r>
            <w:r w:rsidRPr="00403139">
              <w:rPr>
                <w:rFonts w:ascii="Bienvenue TT" w:hAnsi="Bienvenue TT"/>
                <w:b/>
                <w:sz w:val="20"/>
                <w:szCs w:val="20"/>
              </w:rPr>
              <w:t>30%</w:t>
            </w:r>
          </w:p>
        </w:tc>
      </w:tr>
      <w:tr w:rsidR="00120FFB" w:rsidRPr="00123A9B" w:rsidTr="00815174">
        <w:tc>
          <w:tcPr>
            <w:tcW w:w="14283" w:type="dxa"/>
            <w:gridSpan w:val="2"/>
            <w:shd w:val="clear" w:color="auto" w:fill="D9D9D9" w:themeFill="background1" w:themeFillShade="D9"/>
          </w:tcPr>
          <w:p w:rsidR="00120FFB" w:rsidRPr="00123A9B" w:rsidRDefault="00120FFB" w:rsidP="000E369E">
            <w:pPr>
              <w:jc w:val="center"/>
              <w:rPr>
                <w:rFonts w:ascii="Bienvenue TT" w:hAnsi="Bienvenue TT"/>
                <w:b/>
                <w:sz w:val="16"/>
                <w:szCs w:val="16"/>
              </w:rPr>
            </w:pPr>
          </w:p>
          <w:p w:rsidR="00120FFB" w:rsidRDefault="00F06FAA" w:rsidP="00815174">
            <w:pPr>
              <w:shd w:val="clear" w:color="auto" w:fill="D9D9D9" w:themeFill="background1" w:themeFillShade="D9"/>
              <w:jc w:val="center"/>
              <w:rPr>
                <w:rFonts w:ascii="Bienvenue TT" w:hAnsi="Bienvenue TT"/>
                <w:b/>
              </w:rPr>
            </w:pPr>
            <w:r>
              <w:rPr>
                <w:rFonts w:ascii="Bienvenue TT" w:hAnsi="Bienvenue TT"/>
                <w:b/>
              </w:rPr>
              <w:t xml:space="preserve">Capteurs à air solaire </w:t>
            </w:r>
            <w:r w:rsidR="00262B4A">
              <w:rPr>
                <w:rFonts w:ascii="Bienvenue TT" w:hAnsi="Bienvenue TT"/>
                <w:b/>
              </w:rPr>
              <w:t>indépendants</w:t>
            </w:r>
            <w:r w:rsidR="00B96451">
              <w:rPr>
                <w:rFonts w:ascii="Bienvenue TT" w:hAnsi="Bienvenue TT"/>
                <w:b/>
              </w:rPr>
              <w:t xml:space="preserve"> (CASI)</w:t>
            </w:r>
          </w:p>
          <w:p w:rsidR="00120FFB" w:rsidRPr="00123A9B" w:rsidRDefault="006E5E6D" w:rsidP="000E369E">
            <w:pPr>
              <w:jc w:val="center"/>
              <w:rPr>
                <w:rFonts w:ascii="Bienvenue TT" w:hAnsi="Bienvenue TT"/>
                <w:b/>
                <w:sz w:val="16"/>
                <w:szCs w:val="16"/>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120FFB" w:rsidRPr="0052763E" w:rsidTr="004B2CAB">
        <w:tc>
          <w:tcPr>
            <w:tcW w:w="14283" w:type="dxa"/>
            <w:gridSpan w:val="2"/>
            <w:tcBorders>
              <w:bottom w:val="single" w:sz="4" w:space="0" w:color="auto"/>
            </w:tcBorders>
          </w:tcPr>
          <w:p w:rsidR="00B96451" w:rsidRPr="00A24A3A" w:rsidRDefault="00120FFB" w:rsidP="000E369E">
            <w:pPr>
              <w:jc w:val="both"/>
              <w:rPr>
                <w:rFonts w:ascii="Bienvenue TT" w:hAnsi="Bienvenue TT"/>
                <w:sz w:val="20"/>
                <w:szCs w:val="20"/>
              </w:rPr>
            </w:pPr>
            <w:r w:rsidRPr="00B96451">
              <w:rPr>
                <w:rFonts w:ascii="Bienvenue TT" w:hAnsi="Bienvenue TT"/>
                <w:sz w:val="20"/>
                <w:szCs w:val="20"/>
              </w:rPr>
              <w:t>Conditions d’éligibilité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 xml:space="preserve">L’opération doit </w:t>
            </w:r>
            <w:r w:rsidR="00B96451" w:rsidRPr="00B96451">
              <w:rPr>
                <w:rFonts w:ascii="Bienvenue TT" w:hAnsi="Bienvenue TT"/>
                <w:sz w:val="20"/>
                <w:szCs w:val="20"/>
              </w:rPr>
              <w:t>consister en l’installation de c</w:t>
            </w:r>
            <w:r w:rsidRPr="00B96451">
              <w:rPr>
                <w:rFonts w:ascii="Bienvenue TT" w:hAnsi="Bienvenue TT"/>
                <w:sz w:val="20"/>
                <w:szCs w:val="20"/>
              </w:rPr>
              <w:t xml:space="preserve">apteurs à air solaire indépendants. </w:t>
            </w:r>
          </w:p>
          <w:p w:rsidR="00B96451" w:rsidRPr="005A2845" w:rsidRDefault="00B96451" w:rsidP="00B96451">
            <w:pPr>
              <w:jc w:val="both"/>
              <w:rPr>
                <w:rFonts w:ascii="Bienvenue TT" w:hAnsi="Bienvenue TT"/>
                <w:sz w:val="20"/>
                <w:szCs w:val="20"/>
              </w:rPr>
            </w:pPr>
            <w:r w:rsidRPr="005A2845">
              <w:rPr>
                <w:rFonts w:ascii="Bienvenue TT" w:hAnsi="Bienvenue TT"/>
                <w:sz w:val="20"/>
                <w:szCs w:val="20"/>
              </w:rPr>
              <w:t xml:space="preserve">La demande de soutien doit être effectuée avant le démarrage des travaux et le projet doit être implanté en Corse.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Un dossier de demande d’aide composé du formulaire accompagné des pièces justificatives doit être déposé auprès de l’A</w:t>
            </w:r>
            <w:r w:rsidR="004B2CAB">
              <w:rPr>
                <w:rFonts w:ascii="Bienvenue TT" w:hAnsi="Bienvenue TT"/>
                <w:sz w:val="20"/>
                <w:szCs w:val="20"/>
              </w:rPr>
              <w:t>UE</w:t>
            </w:r>
            <w:r w:rsidRPr="00B96451">
              <w:rPr>
                <w:rFonts w:ascii="Bienvenue TT" w:hAnsi="Bienvenue TT"/>
                <w:sz w:val="20"/>
                <w:szCs w:val="20"/>
              </w:rPr>
              <w:t xml:space="preserve">.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 xml:space="preserve">L’entreprise </w:t>
            </w:r>
            <w:r w:rsidR="00A24A3A">
              <w:rPr>
                <w:rFonts w:ascii="Bienvenue TT" w:hAnsi="Bienvenue TT"/>
                <w:sz w:val="20"/>
                <w:szCs w:val="20"/>
              </w:rPr>
              <w:t>réalisant</w:t>
            </w:r>
            <w:r w:rsidRPr="00B96451">
              <w:rPr>
                <w:rFonts w:ascii="Bienvenue TT" w:hAnsi="Bienvenue TT"/>
                <w:sz w:val="20"/>
                <w:szCs w:val="20"/>
              </w:rPr>
              <w:t xml:space="preserve"> les travaux doit être labellisée RGE et signataire de la charte A</w:t>
            </w:r>
            <w:r w:rsidR="008B24FF">
              <w:rPr>
                <w:rFonts w:ascii="Bienvenue TT" w:hAnsi="Bienvenue TT"/>
                <w:sz w:val="20"/>
                <w:szCs w:val="20"/>
              </w:rPr>
              <w:t>UE</w:t>
            </w:r>
            <w:r w:rsidRPr="00B96451">
              <w:rPr>
                <w:rFonts w:ascii="Bienvenue TT" w:hAnsi="Bienvenue TT"/>
                <w:sz w:val="20"/>
                <w:szCs w:val="20"/>
              </w:rPr>
              <w:t xml:space="preserve"> des professionnels du photovoltaïque qui listera les obligations pour pouvoir y adhérer (</w:t>
            </w:r>
            <w:r w:rsidRPr="00B96451">
              <w:rPr>
                <w:rFonts w:ascii="Bienvenue TT" w:hAnsi="Bienvenue TT"/>
                <w:i/>
                <w:iCs/>
                <w:sz w:val="20"/>
                <w:szCs w:val="20"/>
              </w:rPr>
              <w:t>qualité de l’information des bénéficiaires, taux des crédits à la consommation, qualité du matériel, conduites à tenir, sensibilisation aux économies d’énergie……)</w:t>
            </w:r>
            <w:r w:rsidRPr="00B96451">
              <w:rPr>
                <w:rFonts w:ascii="Bienvenue TT" w:hAnsi="Bienvenue TT"/>
                <w:sz w:val="20"/>
                <w:szCs w:val="20"/>
              </w:rPr>
              <w:t xml:space="preserve">.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Le temps de retour doit être obligatoirement inférieur à 14 ans, sauf exception dûment jus</w:t>
            </w:r>
            <w:r w:rsidR="00A24A3A">
              <w:rPr>
                <w:rFonts w:ascii="Bienvenue TT" w:hAnsi="Bienvenue TT"/>
                <w:sz w:val="20"/>
                <w:szCs w:val="20"/>
              </w:rPr>
              <w:t>tifié, il</w:t>
            </w:r>
            <w:r w:rsidRPr="00B96451">
              <w:rPr>
                <w:rFonts w:ascii="Bienvenue TT" w:hAnsi="Bienvenue TT"/>
                <w:sz w:val="20"/>
                <w:szCs w:val="20"/>
              </w:rPr>
              <w:t xml:space="preserve"> intègre tous les coûts afférents à la réalisation de l’opération (</w:t>
            </w:r>
            <w:r w:rsidRPr="00B96451">
              <w:rPr>
                <w:rFonts w:ascii="Bienvenue TT" w:hAnsi="Bienvenue TT"/>
                <w:i/>
                <w:iCs/>
                <w:sz w:val="20"/>
                <w:szCs w:val="20"/>
              </w:rPr>
              <w:t>matériel, pose</w:t>
            </w:r>
            <w:r w:rsidR="00A24A3A">
              <w:rPr>
                <w:rFonts w:ascii="Bienvenue TT" w:hAnsi="Bienvenue TT"/>
                <w:i/>
                <w:iCs/>
                <w:sz w:val="20"/>
                <w:szCs w:val="20"/>
              </w:rPr>
              <w:t>,</w:t>
            </w:r>
            <w:r w:rsidRPr="00B96451">
              <w:rPr>
                <w:rFonts w:ascii="Bienvenue TT" w:hAnsi="Bienvenue TT"/>
                <w:i/>
                <w:iCs/>
                <w:sz w:val="20"/>
                <w:szCs w:val="20"/>
              </w:rPr>
              <w:t xml:space="preserve"> coûts éventuels d’emprunt, d’assurance de prêt, de remboursement anticipé…). </w:t>
            </w:r>
          </w:p>
          <w:p w:rsidR="004B2CAB" w:rsidRPr="004B2CAB" w:rsidRDefault="00F06FAA" w:rsidP="00F06FAA">
            <w:pPr>
              <w:jc w:val="both"/>
              <w:rPr>
                <w:rFonts w:ascii="Bienvenue TT" w:hAnsi="Bienvenue TT"/>
                <w:sz w:val="20"/>
                <w:szCs w:val="20"/>
              </w:rPr>
            </w:pPr>
            <w:r w:rsidRPr="00B96451">
              <w:rPr>
                <w:rFonts w:ascii="Bienvenue TT" w:hAnsi="Bienvenue TT"/>
                <w:sz w:val="20"/>
                <w:szCs w:val="20"/>
              </w:rPr>
              <w:t xml:space="preserve">Le pétitionnaire doit déclarer les montants perçus au titre des aides de minimis. </w:t>
            </w:r>
          </w:p>
        </w:tc>
      </w:tr>
      <w:tr w:rsidR="00462CA2" w:rsidRPr="00123A9B" w:rsidTr="00550A80">
        <w:tc>
          <w:tcPr>
            <w:tcW w:w="14283" w:type="dxa"/>
            <w:gridSpan w:val="2"/>
            <w:tcBorders>
              <w:left w:val="single" w:sz="4" w:space="0" w:color="auto"/>
              <w:bottom w:val="single" w:sz="4" w:space="0" w:color="auto"/>
            </w:tcBorders>
          </w:tcPr>
          <w:p w:rsidR="00462CA2" w:rsidRPr="00123A9B" w:rsidRDefault="00462CA2" w:rsidP="00DC0993">
            <w:pPr>
              <w:jc w:val="center"/>
              <w:rPr>
                <w:rFonts w:ascii="Bienvenue TT" w:hAnsi="Bienvenue TT"/>
                <w:b/>
              </w:rPr>
            </w:pPr>
            <w:r w:rsidRPr="00C45DB5">
              <w:rPr>
                <w:rFonts w:ascii="Bienvenue TT" w:hAnsi="Bienvenue TT"/>
                <w:b/>
              </w:rPr>
              <w:t>Types d’aides</w:t>
            </w:r>
          </w:p>
        </w:tc>
      </w:tr>
      <w:tr w:rsidR="00550A80" w:rsidRPr="00123A9B" w:rsidTr="00550A80">
        <w:tc>
          <w:tcPr>
            <w:tcW w:w="14283" w:type="dxa"/>
            <w:gridSpan w:val="2"/>
            <w:tcBorders>
              <w:left w:val="single" w:sz="4" w:space="0" w:color="auto"/>
              <w:bottom w:val="nil"/>
            </w:tcBorders>
          </w:tcPr>
          <w:p w:rsidR="00550A80" w:rsidRPr="00644190" w:rsidRDefault="00550A80" w:rsidP="00550A80">
            <w:pPr>
              <w:autoSpaceDE w:val="0"/>
              <w:autoSpaceDN w:val="0"/>
              <w:adjustRightInd w:val="0"/>
              <w:rPr>
                <w:rFonts w:ascii="Bienvenue TT" w:hAnsi="Bienvenue TT" w:cs="Calibri"/>
                <w:color w:val="000000"/>
                <w:sz w:val="20"/>
                <w:szCs w:val="20"/>
              </w:rPr>
            </w:pPr>
            <w:r>
              <w:rPr>
                <w:rFonts w:ascii="Bienvenue TT" w:hAnsi="Bienvenue TT" w:cs="Calibri"/>
                <w:color w:val="000000"/>
                <w:sz w:val="20"/>
                <w:szCs w:val="20"/>
              </w:rPr>
              <w:t xml:space="preserve">- </w:t>
            </w:r>
            <w:r w:rsidRPr="00644190">
              <w:rPr>
                <w:rFonts w:ascii="Bienvenue TT" w:hAnsi="Bienvenue TT" w:cs="Calibri"/>
                <w:color w:val="000000"/>
                <w:sz w:val="20"/>
                <w:szCs w:val="20"/>
              </w:rPr>
              <w:t xml:space="preserve">Pour un CASI l’aide est de </w:t>
            </w:r>
            <w:r w:rsidRPr="00403139">
              <w:rPr>
                <w:rFonts w:ascii="Bienvenue TT" w:hAnsi="Bienvenue TT" w:cs="Calibri"/>
                <w:b/>
                <w:color w:val="000000"/>
                <w:sz w:val="20"/>
                <w:szCs w:val="20"/>
              </w:rPr>
              <w:t>750€</w:t>
            </w:r>
            <w:r w:rsidRPr="00644190">
              <w:rPr>
                <w:rFonts w:ascii="Bienvenue TT" w:hAnsi="Bienvenue TT" w:cs="Calibri"/>
                <w:color w:val="000000"/>
                <w:sz w:val="20"/>
                <w:szCs w:val="20"/>
              </w:rPr>
              <w:t xml:space="preserve"> par m² de capteurs solaires dans la limite de 2m² ou de 30% du coût de l’installation (au premier plafond atteint) </w:t>
            </w:r>
          </w:p>
          <w:p w:rsidR="00550A80" w:rsidRPr="00550A80" w:rsidRDefault="00550A80" w:rsidP="00550A80">
            <w:pPr>
              <w:rPr>
                <w:rFonts w:ascii="Bienvenue TT" w:hAnsi="Bienvenue TT" w:cs="Calibri"/>
                <w:color w:val="000000"/>
                <w:sz w:val="20"/>
                <w:szCs w:val="20"/>
              </w:rPr>
            </w:pPr>
            <w:r>
              <w:rPr>
                <w:rFonts w:ascii="Bienvenue TT" w:hAnsi="Bienvenue TT" w:cs="Calibri"/>
                <w:color w:val="000000"/>
                <w:sz w:val="20"/>
                <w:szCs w:val="20"/>
              </w:rPr>
              <w:t xml:space="preserve">- </w:t>
            </w:r>
            <w:r w:rsidRPr="00550A80">
              <w:rPr>
                <w:rFonts w:ascii="Bienvenue TT" w:hAnsi="Bienvenue TT" w:cs="Calibri"/>
                <w:color w:val="000000"/>
                <w:sz w:val="20"/>
                <w:szCs w:val="20"/>
              </w:rPr>
              <w:t xml:space="preserve">Pour un CASI composé de 2m² de capteurs : </w:t>
            </w:r>
            <w:r w:rsidRPr="00403139">
              <w:rPr>
                <w:rFonts w:ascii="Bienvenue TT" w:hAnsi="Bienvenue TT" w:cs="Calibri"/>
                <w:b/>
                <w:color w:val="000000"/>
                <w:sz w:val="20"/>
                <w:szCs w:val="20"/>
              </w:rPr>
              <w:t>1500 €</w:t>
            </w:r>
            <w:r w:rsidRPr="00550A80">
              <w:rPr>
                <w:rFonts w:ascii="Bienvenue TT" w:hAnsi="Bienvenue TT" w:cs="Calibri"/>
                <w:color w:val="000000"/>
                <w:sz w:val="20"/>
                <w:szCs w:val="20"/>
              </w:rPr>
              <w:t xml:space="preserve"> maximum  (</w:t>
            </w:r>
            <w:r w:rsidRPr="00550A80">
              <w:rPr>
                <w:rFonts w:ascii="Bienvenue TT" w:hAnsi="Bienvenue TT" w:cs="Calibri"/>
                <w:i/>
                <w:iCs/>
                <w:color w:val="000000"/>
                <w:sz w:val="20"/>
                <w:szCs w:val="20"/>
              </w:rPr>
              <w:t>pour les 2 méthodes de calcul au m² ou %</w:t>
            </w:r>
            <w:r w:rsidRPr="00550A80">
              <w:rPr>
                <w:rFonts w:ascii="Bienvenue TT" w:hAnsi="Bienvenue TT" w:cs="Calibri"/>
                <w:color w:val="000000"/>
                <w:sz w:val="20"/>
                <w:szCs w:val="20"/>
              </w:rPr>
              <w:t>)</w:t>
            </w:r>
          </w:p>
        </w:tc>
      </w:tr>
    </w:tbl>
    <w:tbl>
      <w:tblPr>
        <w:tblW w:w="1428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775"/>
        <w:gridCol w:w="4405"/>
        <w:gridCol w:w="5103"/>
      </w:tblGrid>
      <w:tr w:rsidR="008B24FF" w:rsidRPr="007A0019" w:rsidTr="00550A80">
        <w:trPr>
          <w:trHeight w:val="265"/>
        </w:trPr>
        <w:tc>
          <w:tcPr>
            <w:tcW w:w="14283" w:type="dxa"/>
            <w:gridSpan w:val="3"/>
            <w:tcBorders>
              <w:top w:val="nil"/>
              <w:left w:val="single" w:sz="4" w:space="0" w:color="auto"/>
            </w:tcBorders>
          </w:tcPr>
          <w:p w:rsidR="008B24FF" w:rsidRPr="00644190" w:rsidRDefault="00550A80" w:rsidP="00644190">
            <w:pPr>
              <w:autoSpaceDE w:val="0"/>
              <w:autoSpaceDN w:val="0"/>
              <w:adjustRightInd w:val="0"/>
              <w:spacing w:after="0" w:line="240" w:lineRule="auto"/>
              <w:rPr>
                <w:rFonts w:ascii="Bienvenue TT" w:hAnsi="Bienvenue TT" w:cs="Calibri"/>
                <w:color w:val="000000"/>
                <w:sz w:val="20"/>
                <w:szCs w:val="20"/>
              </w:rPr>
            </w:pPr>
            <w:r>
              <w:rPr>
                <w:rFonts w:ascii="Bienvenue TT" w:hAnsi="Bienvenue TT"/>
                <w:sz w:val="20"/>
                <w:szCs w:val="20"/>
              </w:rPr>
              <w:t xml:space="preserve">- </w:t>
            </w:r>
            <w:r w:rsidR="00644190">
              <w:rPr>
                <w:rFonts w:ascii="Bienvenue TT" w:hAnsi="Bienvenue TT"/>
                <w:sz w:val="20"/>
                <w:szCs w:val="20"/>
              </w:rPr>
              <w:t>I</w:t>
            </w:r>
            <w:r w:rsidR="008B24FF" w:rsidRPr="00644190">
              <w:rPr>
                <w:rFonts w:ascii="Bienvenue TT" w:hAnsi="Bienvenue TT"/>
                <w:sz w:val="20"/>
                <w:szCs w:val="20"/>
              </w:rPr>
              <w:t>nstallation de plus</w:t>
            </w:r>
            <w:r w:rsidR="00644190">
              <w:rPr>
                <w:rFonts w:ascii="Bienvenue TT" w:hAnsi="Bienvenue TT"/>
                <w:sz w:val="20"/>
                <w:szCs w:val="20"/>
              </w:rPr>
              <w:t>ieurs CASI sur un même bâtiment :</w:t>
            </w:r>
            <w:r w:rsidR="008B24FF" w:rsidRPr="00644190">
              <w:rPr>
                <w:rFonts w:ascii="Bienvenue TT" w:hAnsi="Bienvenue TT"/>
                <w:sz w:val="20"/>
                <w:szCs w:val="20"/>
              </w:rPr>
              <w:t xml:space="preserve"> le choix devra être techniquement justifié, l’AUE se réserve le droit de limiter le nombre de CASI. </w:t>
            </w:r>
          </w:p>
        </w:tc>
      </w:tr>
      <w:tr w:rsidR="007E4A4A" w:rsidRPr="007A0019" w:rsidTr="00A24A3A">
        <w:trPr>
          <w:trHeight w:val="265"/>
        </w:trPr>
        <w:tc>
          <w:tcPr>
            <w:tcW w:w="14283" w:type="dxa"/>
            <w:gridSpan w:val="3"/>
            <w:tcBorders>
              <w:left w:val="single" w:sz="4" w:space="0" w:color="auto"/>
            </w:tcBorders>
          </w:tcPr>
          <w:p w:rsidR="007E4A4A" w:rsidRPr="00644190" w:rsidRDefault="007E4A4A" w:rsidP="007E4A4A">
            <w:pPr>
              <w:spacing w:after="0"/>
              <w:rPr>
                <w:rFonts w:ascii="Bienvenue TT" w:hAnsi="Bienvenue TT"/>
                <w:sz w:val="20"/>
                <w:szCs w:val="20"/>
              </w:rPr>
            </w:pPr>
            <w:r w:rsidRPr="00644190">
              <w:rPr>
                <w:rFonts w:ascii="Bienvenue TT" w:hAnsi="Bienvenue TT"/>
                <w:sz w:val="20"/>
                <w:szCs w:val="20"/>
              </w:rPr>
              <w:t>La génération de chaleur des CASI pouvant provenir de modules photovoltaïques, il est également proposé une aide pour ces systèmes hybrides :</w:t>
            </w:r>
          </w:p>
          <w:p w:rsidR="007E4A4A" w:rsidRPr="00550A80" w:rsidRDefault="007E4A4A" w:rsidP="007E4A4A">
            <w:pPr>
              <w:autoSpaceDE w:val="0"/>
              <w:autoSpaceDN w:val="0"/>
              <w:adjustRightInd w:val="0"/>
              <w:spacing w:after="0" w:line="240" w:lineRule="auto"/>
              <w:rPr>
                <w:rFonts w:ascii="Bienvenue TT" w:hAnsi="Bienvenue TT"/>
                <w:sz w:val="16"/>
                <w:szCs w:val="16"/>
              </w:rPr>
            </w:pPr>
            <w:r>
              <w:rPr>
                <w:rFonts w:ascii="Bienvenue TT" w:hAnsi="Bienvenue TT"/>
                <w:sz w:val="20"/>
                <w:szCs w:val="20"/>
              </w:rPr>
              <w:t xml:space="preserve">CASI hybride </w:t>
            </w:r>
            <w:r>
              <w:rPr>
                <w:rFonts w:ascii="Arial" w:hAnsi="Arial" w:cs="Arial"/>
                <w:sz w:val="20"/>
                <w:szCs w:val="20"/>
              </w:rPr>
              <w:t>→</w:t>
            </w:r>
            <w:r w:rsidRPr="00644190">
              <w:rPr>
                <w:rFonts w:ascii="Bienvenue TT" w:hAnsi="Bienvenue TT"/>
                <w:sz w:val="20"/>
                <w:szCs w:val="20"/>
              </w:rPr>
              <w:t xml:space="preserve"> l’aide est basée sur les taux ci-dessous ou 30% du coût de l’installat</w:t>
            </w:r>
            <w:r>
              <w:rPr>
                <w:rFonts w:ascii="Bienvenue TT" w:hAnsi="Bienvenue TT"/>
                <w:sz w:val="20"/>
                <w:szCs w:val="20"/>
              </w:rPr>
              <w:t xml:space="preserve">ion, au premier plafond atteint.                                  </w:t>
            </w:r>
            <w:r w:rsidRPr="00A24A3A">
              <w:rPr>
                <w:rFonts w:ascii="Bienvenue TT" w:hAnsi="Bienvenue TT"/>
                <w:sz w:val="16"/>
                <w:szCs w:val="16"/>
              </w:rPr>
              <w:t>(</w:t>
            </w:r>
            <w:proofErr w:type="spellStart"/>
            <w:r w:rsidRPr="00A24A3A">
              <w:rPr>
                <w:rFonts w:ascii="Bienvenue TT" w:hAnsi="Bienvenue TT"/>
                <w:sz w:val="16"/>
                <w:szCs w:val="16"/>
              </w:rPr>
              <w:t>Wc</w:t>
            </w:r>
            <w:proofErr w:type="spellEnd"/>
            <w:r w:rsidRPr="00A24A3A">
              <w:rPr>
                <w:rFonts w:ascii="Bienvenue TT" w:hAnsi="Bienvenue TT"/>
                <w:sz w:val="16"/>
                <w:szCs w:val="16"/>
              </w:rPr>
              <w:t xml:space="preserve"> = watt-crête </w:t>
            </w:r>
            <w:r w:rsidRPr="00A24A3A">
              <w:rPr>
                <w:rFonts w:ascii="Arial" w:hAnsi="Arial" w:cs="Arial"/>
                <w:sz w:val="16"/>
                <w:szCs w:val="16"/>
              </w:rPr>
              <w:t>→</w:t>
            </w:r>
            <w:r w:rsidRPr="00A24A3A">
              <w:rPr>
                <w:rFonts w:ascii="Bienvenue TT" w:hAnsi="Bienvenue TT"/>
                <w:sz w:val="16"/>
                <w:szCs w:val="16"/>
              </w:rPr>
              <w:t xml:space="preserve"> puissance maxi)</w:t>
            </w:r>
          </w:p>
        </w:tc>
      </w:tr>
      <w:tr w:rsidR="007A0019" w:rsidRPr="00EA1B3E" w:rsidTr="00644190">
        <w:tblPrEx>
          <w:tblBorders>
            <w:insideV w:val="single" w:sz="4" w:space="0" w:color="auto"/>
          </w:tblBorders>
        </w:tblPrEx>
        <w:trPr>
          <w:trHeight w:val="228"/>
        </w:trPr>
        <w:tc>
          <w:tcPr>
            <w:tcW w:w="4775" w:type="dxa"/>
          </w:tcPr>
          <w:p w:rsidR="007A0019" w:rsidRPr="00644190" w:rsidRDefault="007A0019" w:rsidP="00644190">
            <w:pPr>
              <w:spacing w:after="0"/>
              <w:jc w:val="center"/>
              <w:rPr>
                <w:rFonts w:ascii="Bienvenue TT" w:hAnsi="Bienvenue TT"/>
                <w:sz w:val="20"/>
                <w:szCs w:val="20"/>
              </w:rPr>
            </w:pPr>
            <w:r w:rsidRPr="00644190">
              <w:rPr>
                <w:rFonts w:ascii="Bienvenue TT" w:hAnsi="Bienvenue TT"/>
                <w:sz w:val="20"/>
                <w:szCs w:val="20"/>
              </w:rPr>
              <w:t xml:space="preserve">Systèmes PV + génération chaleur </w:t>
            </w:r>
            <w:r w:rsidRPr="00644190">
              <w:rPr>
                <w:rFonts w:ascii="Times New Roman" w:hAnsi="Times New Roman" w:cs="Times New Roman"/>
                <w:b/>
                <w:bCs/>
                <w:sz w:val="20"/>
                <w:szCs w:val="20"/>
              </w:rPr>
              <w:t>≤</w:t>
            </w:r>
            <w:r w:rsidRPr="00644190">
              <w:rPr>
                <w:rFonts w:ascii="Bienvenue TT" w:hAnsi="Bienvenue TT"/>
                <w:b/>
                <w:bCs/>
                <w:sz w:val="20"/>
                <w:szCs w:val="20"/>
              </w:rPr>
              <w:t xml:space="preserve"> </w:t>
            </w:r>
            <w:r w:rsidRPr="00644190">
              <w:rPr>
                <w:rFonts w:ascii="Bienvenue TT" w:hAnsi="Bienvenue TT"/>
                <w:sz w:val="20"/>
                <w:szCs w:val="20"/>
              </w:rPr>
              <w:t>3000 Wc</w:t>
            </w:r>
          </w:p>
        </w:tc>
        <w:tc>
          <w:tcPr>
            <w:tcW w:w="4405" w:type="dxa"/>
          </w:tcPr>
          <w:p w:rsidR="007A0019" w:rsidRPr="00A24A3A" w:rsidRDefault="007A0019" w:rsidP="00A24A3A">
            <w:pPr>
              <w:spacing w:after="0"/>
              <w:jc w:val="center"/>
              <w:rPr>
                <w:rFonts w:ascii="Bienvenue TT" w:hAnsi="Bienvenue TT"/>
                <w:sz w:val="20"/>
                <w:szCs w:val="20"/>
              </w:rPr>
            </w:pPr>
            <w:r w:rsidRPr="00DC0993">
              <w:rPr>
                <w:rFonts w:ascii="Bienvenue TT" w:hAnsi="Bienvenue TT"/>
                <w:b/>
                <w:sz w:val="20"/>
                <w:szCs w:val="20"/>
              </w:rPr>
              <w:t>1,80 €/</w:t>
            </w:r>
            <w:proofErr w:type="spellStart"/>
            <w:r w:rsidRPr="00DC0993">
              <w:rPr>
                <w:rFonts w:ascii="Bienvenue TT" w:hAnsi="Bienvenue TT"/>
                <w:b/>
                <w:sz w:val="20"/>
                <w:szCs w:val="20"/>
              </w:rPr>
              <w:t>Wc</w:t>
            </w:r>
            <w:proofErr w:type="spellEnd"/>
            <w:r w:rsidR="00644190" w:rsidRPr="00DC0993">
              <w:rPr>
                <w:rFonts w:ascii="Bienvenue TT" w:hAnsi="Bienvenue TT"/>
                <w:b/>
                <w:sz w:val="16"/>
                <w:szCs w:val="16"/>
              </w:rPr>
              <w:t xml:space="preserve"> </w:t>
            </w:r>
          </w:p>
        </w:tc>
        <w:tc>
          <w:tcPr>
            <w:tcW w:w="5103" w:type="dxa"/>
          </w:tcPr>
          <w:p w:rsidR="007A0019" w:rsidRPr="00644190" w:rsidRDefault="00A24A3A" w:rsidP="00644190">
            <w:pPr>
              <w:spacing w:after="0"/>
              <w:jc w:val="center"/>
              <w:rPr>
                <w:rFonts w:ascii="Bienvenue TT" w:hAnsi="Bienvenue TT"/>
                <w:sz w:val="20"/>
                <w:szCs w:val="20"/>
              </w:rPr>
            </w:pPr>
            <w:r w:rsidRPr="00DC0993">
              <w:rPr>
                <w:rFonts w:ascii="Bienvenue TT" w:hAnsi="Bienvenue TT"/>
                <w:b/>
                <w:sz w:val="20"/>
                <w:szCs w:val="20"/>
              </w:rPr>
              <w:t>5400 €</w:t>
            </w:r>
            <w:r>
              <w:rPr>
                <w:rFonts w:ascii="Bienvenue TT" w:hAnsi="Bienvenue TT"/>
                <w:sz w:val="20"/>
                <w:szCs w:val="20"/>
              </w:rPr>
              <w:t xml:space="preserve"> maxi</w:t>
            </w:r>
            <w:r w:rsidR="007A0019" w:rsidRPr="00644190">
              <w:rPr>
                <w:rFonts w:ascii="Bienvenue TT" w:hAnsi="Bienvenue TT"/>
                <w:sz w:val="20"/>
                <w:szCs w:val="20"/>
              </w:rPr>
              <w:t xml:space="preserve"> </w:t>
            </w:r>
            <w:r w:rsidR="007A0019" w:rsidRPr="00644190">
              <w:rPr>
                <w:rFonts w:ascii="Bienvenue TT" w:hAnsi="Bienvenue TT"/>
                <w:i/>
                <w:iCs/>
                <w:sz w:val="20"/>
                <w:szCs w:val="20"/>
              </w:rPr>
              <w:t>pour les 2 méthodes de calcul au Wc ou %</w:t>
            </w:r>
          </w:p>
        </w:tc>
      </w:tr>
      <w:tr w:rsidR="007A0019" w:rsidRPr="00EA1B3E" w:rsidTr="00644190">
        <w:tblPrEx>
          <w:tblBorders>
            <w:insideV w:val="single" w:sz="4" w:space="0" w:color="auto"/>
          </w:tblBorders>
        </w:tblPrEx>
        <w:trPr>
          <w:trHeight w:val="228"/>
        </w:trPr>
        <w:tc>
          <w:tcPr>
            <w:tcW w:w="4775" w:type="dxa"/>
          </w:tcPr>
          <w:p w:rsidR="007A0019" w:rsidRPr="00644190" w:rsidRDefault="007A0019" w:rsidP="00A24A3A">
            <w:pPr>
              <w:spacing w:after="0"/>
              <w:jc w:val="center"/>
              <w:rPr>
                <w:rFonts w:ascii="Bienvenue TT" w:hAnsi="Bienvenue TT"/>
                <w:sz w:val="20"/>
                <w:szCs w:val="20"/>
              </w:rPr>
            </w:pPr>
            <w:r w:rsidRPr="00644190">
              <w:rPr>
                <w:rFonts w:ascii="Bienvenue TT" w:hAnsi="Bienvenue TT"/>
                <w:sz w:val="20"/>
                <w:szCs w:val="20"/>
              </w:rPr>
              <w:t xml:space="preserve">Systèmes PV + génération chaleur </w:t>
            </w:r>
            <w:r w:rsidRPr="00644190">
              <w:rPr>
                <w:rFonts w:ascii="Times New Roman" w:hAnsi="Times New Roman" w:cs="Times New Roman"/>
                <w:b/>
                <w:bCs/>
                <w:sz w:val="20"/>
                <w:szCs w:val="20"/>
              </w:rPr>
              <w:t>≤</w:t>
            </w:r>
            <w:r w:rsidRPr="00644190">
              <w:rPr>
                <w:rFonts w:ascii="Bienvenue TT" w:hAnsi="Bienvenue TT"/>
                <w:b/>
                <w:bCs/>
                <w:sz w:val="20"/>
                <w:szCs w:val="20"/>
              </w:rPr>
              <w:t xml:space="preserve"> </w:t>
            </w:r>
            <w:r w:rsidRPr="00644190">
              <w:rPr>
                <w:rFonts w:ascii="Bienvenue TT" w:hAnsi="Bienvenue TT"/>
                <w:sz w:val="20"/>
                <w:szCs w:val="20"/>
              </w:rPr>
              <w:t>6000 Wc</w:t>
            </w:r>
          </w:p>
        </w:tc>
        <w:tc>
          <w:tcPr>
            <w:tcW w:w="4405" w:type="dxa"/>
          </w:tcPr>
          <w:p w:rsidR="007A0019" w:rsidRPr="00644190" w:rsidRDefault="007A0019" w:rsidP="00A24A3A">
            <w:pPr>
              <w:spacing w:after="0"/>
              <w:jc w:val="center"/>
              <w:rPr>
                <w:rFonts w:ascii="Bienvenue TT" w:hAnsi="Bienvenue TT"/>
                <w:sz w:val="20"/>
                <w:szCs w:val="20"/>
              </w:rPr>
            </w:pPr>
            <w:r w:rsidRPr="00DC0993">
              <w:rPr>
                <w:rFonts w:ascii="Bienvenue TT" w:hAnsi="Bienvenue TT"/>
                <w:b/>
                <w:sz w:val="20"/>
                <w:szCs w:val="20"/>
              </w:rPr>
              <w:t>0,7€/Wc</w:t>
            </w:r>
          </w:p>
        </w:tc>
        <w:tc>
          <w:tcPr>
            <w:tcW w:w="5103" w:type="dxa"/>
          </w:tcPr>
          <w:p w:rsidR="007A0019" w:rsidRPr="00644190" w:rsidRDefault="00A24A3A" w:rsidP="00A24A3A">
            <w:pPr>
              <w:spacing w:after="0"/>
              <w:jc w:val="center"/>
              <w:rPr>
                <w:rFonts w:ascii="Bienvenue TT" w:hAnsi="Bienvenue TT"/>
                <w:sz w:val="20"/>
                <w:szCs w:val="20"/>
              </w:rPr>
            </w:pPr>
            <w:r w:rsidRPr="00DC0993">
              <w:rPr>
                <w:rFonts w:ascii="Bienvenue TT" w:hAnsi="Bienvenue TT"/>
                <w:b/>
                <w:sz w:val="20"/>
                <w:szCs w:val="20"/>
              </w:rPr>
              <w:t>4200 €</w:t>
            </w:r>
            <w:r>
              <w:rPr>
                <w:rFonts w:ascii="Bienvenue TT" w:hAnsi="Bienvenue TT"/>
                <w:sz w:val="20"/>
                <w:szCs w:val="20"/>
              </w:rPr>
              <w:t xml:space="preserve"> maxi</w:t>
            </w:r>
            <w:r w:rsidR="007A0019" w:rsidRPr="00644190">
              <w:rPr>
                <w:rFonts w:ascii="Bienvenue TT" w:hAnsi="Bienvenue TT"/>
                <w:sz w:val="20"/>
                <w:szCs w:val="20"/>
              </w:rPr>
              <w:t xml:space="preserve"> </w:t>
            </w:r>
            <w:r w:rsidR="007A0019" w:rsidRPr="00644190">
              <w:rPr>
                <w:rFonts w:ascii="Bienvenue TT" w:hAnsi="Bienvenue TT"/>
                <w:i/>
                <w:iCs/>
                <w:sz w:val="20"/>
                <w:szCs w:val="20"/>
              </w:rPr>
              <w:t>pour les 2 méthodes de calcul au Wc ou %</w:t>
            </w:r>
          </w:p>
        </w:tc>
      </w:tr>
    </w:tbl>
    <w:p w:rsidR="00262B4A" w:rsidRPr="0083063B" w:rsidRDefault="00262B4A" w:rsidP="00296837">
      <w:pPr>
        <w:shd w:val="clear" w:color="auto" w:fill="FFFFFF" w:themeFill="background1"/>
      </w:pPr>
    </w:p>
    <w:tbl>
      <w:tblPr>
        <w:tblStyle w:val="Grilledutableau"/>
        <w:tblW w:w="14283" w:type="dxa"/>
        <w:tblLayout w:type="fixed"/>
        <w:tblLook w:val="04A0" w:firstRow="1" w:lastRow="0" w:firstColumn="1" w:lastColumn="0" w:noHBand="0" w:noVBand="1"/>
      </w:tblPr>
      <w:tblGrid>
        <w:gridCol w:w="14283"/>
      </w:tblGrid>
      <w:tr w:rsidR="00262B4A" w:rsidRPr="00DB3013" w:rsidTr="00296837">
        <w:tc>
          <w:tcPr>
            <w:tcW w:w="14283" w:type="dxa"/>
            <w:shd w:val="clear" w:color="auto" w:fill="FFCC00"/>
          </w:tcPr>
          <w:p w:rsidR="00EA2CA4" w:rsidRDefault="00EA2CA4" w:rsidP="00296837">
            <w:pPr>
              <w:shd w:val="clear" w:color="auto" w:fill="FFCC00"/>
              <w:ind w:right="-204"/>
            </w:pPr>
          </w:p>
          <w:p w:rsidR="00262B4A" w:rsidRPr="00EA2CA4" w:rsidRDefault="00262B4A" w:rsidP="00296837">
            <w:pPr>
              <w:shd w:val="clear" w:color="auto" w:fill="FFCC00"/>
              <w:ind w:right="-204"/>
              <w:jc w:val="center"/>
              <w:rPr>
                <w:rFonts w:ascii="Bienvenue TT" w:hAnsi="Bienvenue TT"/>
                <w:b/>
                <w:sz w:val="16"/>
                <w:szCs w:val="16"/>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p>
          <w:p w:rsidR="00262B4A" w:rsidRPr="00A956D5" w:rsidRDefault="00262B4A" w:rsidP="00296837">
            <w:pPr>
              <w:shd w:val="clear" w:color="auto" w:fill="FFCC00"/>
              <w:ind w:right="-204"/>
              <w:rPr>
                <w:rFonts w:ascii="Bienvenue TT" w:hAnsi="Bienvenue TT" w:cs="Arial"/>
                <w:sz w:val="16"/>
                <w:szCs w:val="16"/>
              </w:rPr>
            </w:pPr>
            <w:r>
              <w:rPr>
                <w:rFonts w:ascii="Bienvenue TT" w:hAnsi="Bienvenue TT" w:cs="Arial"/>
                <w:sz w:val="20"/>
                <w:szCs w:val="20"/>
              </w:rPr>
              <w:t xml:space="preserve">       </w:t>
            </w:r>
          </w:p>
          <w:p w:rsidR="00262B4A" w:rsidRPr="00DB3013" w:rsidRDefault="00262B4A" w:rsidP="00296837">
            <w:pPr>
              <w:shd w:val="clear" w:color="auto" w:fill="FFCC00"/>
              <w:jc w:val="center"/>
              <w:rPr>
                <w:rFonts w:ascii="Bienvenue TT" w:hAnsi="Bienvenue TT" w:cs="Arial"/>
                <w:sz w:val="20"/>
                <w:szCs w:val="20"/>
              </w:rPr>
            </w:pPr>
            <w:r>
              <w:rPr>
                <w:rFonts w:ascii="Bienvenue TT" w:hAnsi="Bienvenue TT" w:cs="Arial"/>
                <w:sz w:val="20"/>
                <w:szCs w:val="20"/>
              </w:rPr>
              <w:t xml:space="preserve">Contact : </w:t>
            </w:r>
            <w:r w:rsidRPr="00B175DC">
              <w:rPr>
                <w:rFonts w:ascii="Bienvenue TT" w:hAnsi="Bienvenue TT" w:cs="Arial"/>
                <w:sz w:val="20"/>
                <w:szCs w:val="20"/>
              </w:rPr>
              <w:t>Christian MARIANI  04.20.03.91.18</w:t>
            </w:r>
            <w:r w:rsidRPr="00895453">
              <w:rPr>
                <w:rFonts w:ascii="Bienvenue TT" w:hAnsi="Bienvenue TT" w:cs="Arial"/>
                <w:sz w:val="20"/>
                <w:szCs w:val="20"/>
              </w:rPr>
              <w:t xml:space="preserve"> </w:t>
            </w:r>
            <w:r>
              <w:rPr>
                <w:rFonts w:ascii="Bienvenue TT" w:hAnsi="Bienvenue TT" w:cs="Arial"/>
                <w:color w:val="000000"/>
                <w:sz w:val="20"/>
                <w:szCs w:val="20"/>
              </w:rPr>
              <w:t xml:space="preserve"> </w:t>
            </w:r>
            <w:hyperlink r:id="rId14" w:history="1">
              <w:r w:rsidRPr="00895453">
                <w:rPr>
                  <w:rStyle w:val="Lienhypertexte"/>
                  <w:rFonts w:ascii="Bienvenue TT" w:hAnsi="Bienvenue TT" w:cs="Helv"/>
                  <w:color w:val="auto"/>
                  <w:sz w:val="20"/>
                  <w:szCs w:val="20"/>
                  <w:u w:val="none"/>
                </w:rPr>
                <w:t>christian.mariani@ct-corse.fr</w:t>
              </w:r>
            </w:hyperlink>
            <w:r w:rsidR="00BF525C">
              <w:rPr>
                <w:rStyle w:val="Lienhypertexte"/>
                <w:rFonts w:ascii="Bienvenue TT" w:hAnsi="Bienvenue TT" w:cs="Helv"/>
                <w:color w:val="auto"/>
                <w:sz w:val="20"/>
                <w:szCs w:val="20"/>
                <w:u w:val="none"/>
              </w:rPr>
              <w:t xml:space="preserve">  -  Association Aghjasole: Sylvain MAZELLY : 06.21.78.05.57</w:t>
            </w:r>
          </w:p>
        </w:tc>
      </w:tr>
      <w:tr w:rsidR="00262B4A" w:rsidRPr="00C45DB5" w:rsidTr="00815174">
        <w:tc>
          <w:tcPr>
            <w:tcW w:w="14283" w:type="dxa"/>
            <w:shd w:val="clear" w:color="auto" w:fill="D9D9D9" w:themeFill="background1" w:themeFillShade="D9"/>
          </w:tcPr>
          <w:p w:rsidR="00262B4A" w:rsidRPr="00DB3013" w:rsidRDefault="00262B4A" w:rsidP="000E369E">
            <w:pPr>
              <w:jc w:val="center"/>
              <w:rPr>
                <w:rFonts w:ascii="Bienvenue TT" w:hAnsi="Bienvenue TT"/>
                <w:b/>
                <w:sz w:val="16"/>
                <w:szCs w:val="16"/>
                <w:highlight w:val="lightGray"/>
              </w:rPr>
            </w:pPr>
          </w:p>
          <w:p w:rsidR="00262B4A" w:rsidRDefault="00262B4A" w:rsidP="00815174">
            <w:pPr>
              <w:shd w:val="clear" w:color="auto" w:fill="D9D9D9" w:themeFill="background1" w:themeFillShade="D9"/>
              <w:ind w:right="-204"/>
              <w:jc w:val="center"/>
              <w:rPr>
                <w:rFonts w:ascii="Bienvenue TT" w:hAnsi="Bienvenue TT"/>
                <w:b/>
              </w:rPr>
            </w:pPr>
            <w:r w:rsidRPr="00DC4A7F">
              <w:rPr>
                <w:rFonts w:ascii="Bienvenue TT" w:hAnsi="Bienvenue TT"/>
                <w:b/>
              </w:rPr>
              <w:t>Système de production solaire thermique</w:t>
            </w:r>
            <w:r w:rsidR="0030002F">
              <w:rPr>
                <w:rFonts w:ascii="Bienvenue TT" w:hAnsi="Bienvenue TT"/>
                <w:b/>
              </w:rPr>
              <w:t> : eau chaude solaire</w:t>
            </w:r>
          </w:p>
          <w:p w:rsidR="006E5E6D" w:rsidRPr="006E5E6D" w:rsidRDefault="006E5E6D" w:rsidP="00815174">
            <w:pPr>
              <w:shd w:val="clear" w:color="auto" w:fill="D9D9D9" w:themeFill="background1" w:themeFillShade="D9"/>
              <w:ind w:right="-204"/>
              <w:jc w:val="center"/>
              <w:rPr>
                <w:rFonts w:ascii="Bienvenue TT" w:hAnsi="Bienvenue TT"/>
                <w:b/>
                <w:sz w:val="16"/>
                <w:szCs w:val="16"/>
              </w:rPr>
            </w:pPr>
          </w:p>
          <w:p w:rsidR="00262B4A" w:rsidRPr="00C45DB5" w:rsidRDefault="00294348" w:rsidP="000E369E">
            <w:pPr>
              <w:ind w:right="-204"/>
              <w:jc w:val="center"/>
              <w:rPr>
                <w:rFonts w:ascii="Bienvenue TT" w:hAnsi="Bienvenue TT"/>
                <w:sz w:val="16"/>
                <w:szCs w:val="16"/>
              </w:rPr>
            </w:pPr>
            <w:r>
              <w:rPr>
                <w:rFonts w:ascii="Bienvenue TT" w:hAnsi="Bienvenue TT" w:cs="Arial"/>
                <w:b/>
                <w:sz w:val="18"/>
                <w:szCs w:val="18"/>
              </w:rPr>
              <w:t>Particuliers</w:t>
            </w:r>
          </w:p>
        </w:tc>
      </w:tr>
      <w:tr w:rsidR="00262B4A" w:rsidRPr="00F56221" w:rsidTr="000E369E">
        <w:tc>
          <w:tcPr>
            <w:tcW w:w="14283" w:type="dxa"/>
          </w:tcPr>
          <w:p w:rsidR="00262B4A" w:rsidRPr="00F56221" w:rsidRDefault="00262B4A" w:rsidP="000E369E">
            <w:pPr>
              <w:rPr>
                <w:rFonts w:ascii="Bienvenue TT" w:hAnsi="Bienvenue TT"/>
                <w:sz w:val="16"/>
                <w:szCs w:val="16"/>
              </w:rPr>
            </w:pPr>
          </w:p>
          <w:p w:rsidR="00262B4A" w:rsidRPr="00F56221" w:rsidRDefault="00262B4A" w:rsidP="00262B4A">
            <w:pPr>
              <w:rPr>
                <w:rFonts w:ascii="Bienvenue TT" w:hAnsi="Bienvenue TT"/>
                <w:sz w:val="16"/>
                <w:szCs w:val="16"/>
              </w:rPr>
            </w:pPr>
            <w:r>
              <w:rPr>
                <w:rFonts w:ascii="Bienvenue TT" w:hAnsi="Bienvenue TT" w:cs="Arial"/>
                <w:b/>
                <w:sz w:val="20"/>
                <w:szCs w:val="20"/>
              </w:rPr>
              <w:t>PARTICULIERS</w:t>
            </w:r>
          </w:p>
        </w:tc>
      </w:tr>
      <w:tr w:rsidR="00262B4A" w:rsidRPr="00F56221" w:rsidTr="000E369E">
        <w:tc>
          <w:tcPr>
            <w:tcW w:w="14283" w:type="dxa"/>
          </w:tcPr>
          <w:p w:rsidR="00262B4A" w:rsidRDefault="00262B4A" w:rsidP="000E369E">
            <w:pPr>
              <w:rPr>
                <w:rFonts w:ascii="Bienvenue TT" w:hAnsi="Bienvenue TT"/>
              </w:rPr>
            </w:pPr>
          </w:p>
          <w:p w:rsidR="00262B4A" w:rsidRPr="0083063B" w:rsidRDefault="00262B4A" w:rsidP="0083063B">
            <w:pPr>
              <w:jc w:val="both"/>
              <w:rPr>
                <w:rFonts w:ascii="Bienvenue TT" w:hAnsi="Bienvenue TT"/>
                <w:sz w:val="20"/>
                <w:szCs w:val="20"/>
              </w:rPr>
            </w:pPr>
            <w:r w:rsidRPr="0083063B">
              <w:rPr>
                <w:rFonts w:ascii="Bienvenue TT" w:hAnsi="Bienvenue TT"/>
                <w:sz w:val="20"/>
                <w:szCs w:val="20"/>
              </w:rPr>
              <w:t>Conditions d’éligibilité :</w:t>
            </w:r>
          </w:p>
          <w:p w:rsidR="00262B4A" w:rsidRPr="0083063B" w:rsidRDefault="0083063B" w:rsidP="00262B4A">
            <w:pPr>
              <w:autoSpaceDE w:val="0"/>
              <w:autoSpaceDN w:val="0"/>
              <w:adjustRightInd w:val="0"/>
              <w:jc w:val="both"/>
              <w:rPr>
                <w:rFonts w:ascii="Bienvenue TT" w:hAnsi="Bienvenue TT"/>
                <w:sz w:val="20"/>
                <w:szCs w:val="20"/>
              </w:rPr>
            </w:pPr>
            <w:r>
              <w:rPr>
                <w:rFonts w:ascii="Bienvenue TT" w:hAnsi="Bienvenue TT"/>
                <w:sz w:val="20"/>
                <w:szCs w:val="20"/>
              </w:rPr>
              <w:t>M</w:t>
            </w:r>
            <w:r w:rsidR="00262B4A" w:rsidRPr="0083063B">
              <w:rPr>
                <w:rFonts w:ascii="Bienvenue TT" w:hAnsi="Bienvenue TT"/>
                <w:sz w:val="20"/>
                <w:szCs w:val="20"/>
              </w:rPr>
              <w:t xml:space="preserve">esure est ouverte aux demandes reçues à compter du 1er juin 2016. </w:t>
            </w:r>
          </w:p>
          <w:p w:rsidR="0083063B" w:rsidRPr="0083063B" w:rsidRDefault="0083063B" w:rsidP="0083063B">
            <w:pPr>
              <w:jc w:val="both"/>
              <w:rPr>
                <w:rFonts w:ascii="Bienvenue TT" w:hAnsi="Bienvenue TT"/>
                <w:sz w:val="20"/>
                <w:szCs w:val="20"/>
              </w:rPr>
            </w:pPr>
            <w:r w:rsidRPr="0083063B">
              <w:rPr>
                <w:rFonts w:ascii="Bienvenue TT" w:hAnsi="Bienvenue TT"/>
                <w:sz w:val="20"/>
                <w:szCs w:val="20"/>
              </w:rPr>
              <w:t xml:space="preserve">La demande de soutien doit être effectuée avant le démarrage des travaux et le projet doit être implanté en Corse. </w:t>
            </w:r>
          </w:p>
          <w:p w:rsidR="00262B4A" w:rsidRPr="0083063B" w:rsidRDefault="00262B4A" w:rsidP="00262B4A">
            <w:pPr>
              <w:autoSpaceDE w:val="0"/>
              <w:autoSpaceDN w:val="0"/>
              <w:adjustRightInd w:val="0"/>
              <w:jc w:val="both"/>
              <w:rPr>
                <w:rFonts w:ascii="Bienvenue TT" w:hAnsi="Bienvenue TT"/>
                <w:sz w:val="20"/>
                <w:szCs w:val="20"/>
              </w:rPr>
            </w:pPr>
            <w:r w:rsidRPr="0083063B">
              <w:rPr>
                <w:rFonts w:ascii="Bienvenue TT" w:hAnsi="Bienvenue TT"/>
                <w:sz w:val="20"/>
                <w:szCs w:val="20"/>
              </w:rPr>
              <w:t>Remise d’un dossier de demande d’aide composé du formulaire accompagné des pièces justificatives demandées par l’A</w:t>
            </w:r>
            <w:r w:rsidR="0083063B">
              <w:rPr>
                <w:rFonts w:ascii="Bienvenue TT" w:hAnsi="Bienvenue TT"/>
                <w:sz w:val="20"/>
                <w:szCs w:val="20"/>
              </w:rPr>
              <w:t>UE</w:t>
            </w:r>
            <w:r w:rsidRPr="0083063B">
              <w:rPr>
                <w:rFonts w:ascii="Bienvenue TT" w:hAnsi="Bienvenue TT"/>
                <w:sz w:val="20"/>
                <w:szCs w:val="20"/>
              </w:rPr>
              <w:t xml:space="preserve">. </w:t>
            </w:r>
          </w:p>
          <w:p w:rsidR="00262B4A" w:rsidRPr="0083063B" w:rsidRDefault="00262B4A" w:rsidP="00262B4A">
            <w:pPr>
              <w:autoSpaceDE w:val="0"/>
              <w:autoSpaceDN w:val="0"/>
              <w:adjustRightInd w:val="0"/>
              <w:jc w:val="both"/>
              <w:rPr>
                <w:rFonts w:ascii="Bienvenue TT" w:hAnsi="Bienvenue TT"/>
                <w:sz w:val="20"/>
                <w:szCs w:val="20"/>
              </w:rPr>
            </w:pPr>
            <w:r w:rsidRPr="0083063B">
              <w:rPr>
                <w:rFonts w:ascii="Bienvenue TT" w:hAnsi="Bienvenue TT"/>
                <w:sz w:val="20"/>
                <w:szCs w:val="20"/>
              </w:rPr>
              <w:t xml:space="preserve">L’entreprise </w:t>
            </w:r>
            <w:r w:rsidR="0083063B">
              <w:rPr>
                <w:rFonts w:ascii="Bienvenue TT" w:hAnsi="Bienvenue TT"/>
                <w:sz w:val="20"/>
                <w:szCs w:val="20"/>
              </w:rPr>
              <w:t>réalisant</w:t>
            </w:r>
            <w:r w:rsidRPr="0083063B">
              <w:rPr>
                <w:rFonts w:ascii="Bienvenue TT" w:hAnsi="Bienvenue TT"/>
                <w:sz w:val="20"/>
                <w:szCs w:val="20"/>
              </w:rPr>
              <w:t xml:space="preserve"> les travaux </w:t>
            </w:r>
            <w:r w:rsidR="0083063B">
              <w:rPr>
                <w:rFonts w:ascii="Bienvenue TT" w:hAnsi="Bienvenue TT"/>
                <w:sz w:val="20"/>
                <w:szCs w:val="20"/>
              </w:rPr>
              <w:t xml:space="preserve">doit être certifiée QUALISOL, </w:t>
            </w:r>
            <w:r w:rsidRPr="0083063B">
              <w:rPr>
                <w:rFonts w:ascii="Bienvenue TT" w:hAnsi="Bienvenue TT"/>
                <w:sz w:val="20"/>
                <w:szCs w:val="20"/>
              </w:rPr>
              <w:t>signataire de la charte CTC/A</w:t>
            </w:r>
            <w:r w:rsidR="0083063B">
              <w:rPr>
                <w:rFonts w:ascii="Bienvenue TT" w:hAnsi="Bienvenue TT"/>
                <w:sz w:val="20"/>
                <w:szCs w:val="20"/>
              </w:rPr>
              <w:t>UE</w:t>
            </w:r>
            <w:r w:rsidRPr="0083063B">
              <w:rPr>
                <w:rFonts w:ascii="Bienvenue TT" w:hAnsi="Bienvenue TT"/>
                <w:sz w:val="20"/>
                <w:szCs w:val="20"/>
              </w:rPr>
              <w:t xml:space="preserve"> des professionnels du </w:t>
            </w:r>
            <w:r w:rsidR="0083063B">
              <w:rPr>
                <w:rFonts w:ascii="Bienvenue TT" w:hAnsi="Bienvenue TT"/>
                <w:sz w:val="20"/>
                <w:szCs w:val="20"/>
              </w:rPr>
              <w:t>c</w:t>
            </w:r>
            <w:r w:rsidRPr="0083063B">
              <w:rPr>
                <w:rFonts w:ascii="Bienvenue TT" w:hAnsi="Bienvenue TT"/>
                <w:sz w:val="20"/>
                <w:szCs w:val="20"/>
              </w:rPr>
              <w:t xml:space="preserve">hauffe-eau solaire dès son entrée en vigueur </w:t>
            </w:r>
          </w:p>
          <w:p w:rsidR="00262B4A" w:rsidRPr="00F56221" w:rsidRDefault="00262B4A" w:rsidP="00262B4A">
            <w:pPr>
              <w:autoSpaceDE w:val="0"/>
              <w:autoSpaceDN w:val="0"/>
              <w:adjustRightInd w:val="0"/>
              <w:jc w:val="both"/>
              <w:rPr>
                <w:rFonts w:ascii="Bienvenue TT" w:hAnsi="Bienvenue TT"/>
                <w:sz w:val="16"/>
                <w:szCs w:val="16"/>
              </w:rPr>
            </w:pPr>
          </w:p>
        </w:tc>
      </w:tr>
      <w:tr w:rsidR="00262B4A" w:rsidRPr="00123A9B" w:rsidTr="000E369E">
        <w:tc>
          <w:tcPr>
            <w:tcW w:w="14283" w:type="dxa"/>
          </w:tcPr>
          <w:p w:rsidR="00262B4A" w:rsidRPr="00123A9B" w:rsidRDefault="00262B4A" w:rsidP="000E369E">
            <w:pPr>
              <w:jc w:val="center"/>
              <w:rPr>
                <w:rFonts w:ascii="Bienvenue TT" w:hAnsi="Bienvenue TT"/>
                <w:b/>
              </w:rPr>
            </w:pPr>
            <w:r w:rsidRPr="00C45DB5">
              <w:rPr>
                <w:rFonts w:ascii="Bienvenue TT" w:hAnsi="Bienvenue TT"/>
                <w:b/>
              </w:rPr>
              <w:t>Types d’aides</w:t>
            </w:r>
          </w:p>
        </w:tc>
      </w:tr>
      <w:tr w:rsidR="00262B4A" w:rsidRPr="00C45DB5" w:rsidTr="000E369E">
        <w:trPr>
          <w:trHeight w:val="459"/>
        </w:trPr>
        <w:tc>
          <w:tcPr>
            <w:tcW w:w="14283" w:type="dxa"/>
          </w:tcPr>
          <w:p w:rsidR="00262B4A" w:rsidRPr="0083063B" w:rsidRDefault="00262B4A" w:rsidP="00262B4A">
            <w:pPr>
              <w:autoSpaceDE w:val="0"/>
              <w:autoSpaceDN w:val="0"/>
              <w:adjustRightInd w:val="0"/>
              <w:rPr>
                <w:rFonts w:ascii="Calibri" w:hAnsi="Calibri" w:cs="Calibri"/>
                <w:color w:val="000000"/>
                <w:sz w:val="20"/>
                <w:szCs w:val="20"/>
              </w:rPr>
            </w:pPr>
          </w:p>
          <w:p w:rsidR="00262B4A" w:rsidRPr="0083063B" w:rsidRDefault="00262B4A" w:rsidP="00262B4A">
            <w:pPr>
              <w:autoSpaceDE w:val="0"/>
              <w:autoSpaceDN w:val="0"/>
              <w:adjustRightInd w:val="0"/>
              <w:rPr>
                <w:rFonts w:ascii="Bienvenue TT" w:hAnsi="Bienvenue TT" w:cs="Calibri"/>
                <w:color w:val="000000"/>
                <w:sz w:val="20"/>
                <w:szCs w:val="20"/>
              </w:rPr>
            </w:pPr>
            <w:r w:rsidRPr="0083063B">
              <w:rPr>
                <w:rFonts w:ascii="Bienvenue TT" w:hAnsi="Bienvenue TT" w:cs="Calibri"/>
                <w:color w:val="000000"/>
                <w:sz w:val="20"/>
                <w:szCs w:val="20"/>
              </w:rPr>
              <w:t xml:space="preserve">L’aide octroyée porte sur le matériel et la main d’œuvre, il incombe au bénéficiaire de respecter les conditions relatives au crédit d’impôt. </w:t>
            </w:r>
          </w:p>
          <w:p w:rsidR="00262B4A" w:rsidRPr="0083063B" w:rsidRDefault="00262B4A" w:rsidP="00262B4A">
            <w:pPr>
              <w:autoSpaceDE w:val="0"/>
              <w:autoSpaceDN w:val="0"/>
              <w:adjustRightInd w:val="0"/>
              <w:rPr>
                <w:rFonts w:ascii="Bienvenue TT" w:hAnsi="Bienvenue TT" w:cs="Calibri"/>
                <w:color w:val="000000"/>
                <w:sz w:val="20"/>
                <w:szCs w:val="20"/>
              </w:rPr>
            </w:pPr>
          </w:p>
          <w:tbl>
            <w:tblPr>
              <w:tblW w:w="0" w:type="auto"/>
              <w:tblLayout w:type="fixed"/>
              <w:tblLook w:val="0000" w:firstRow="0" w:lastRow="0" w:firstColumn="0" w:lastColumn="0" w:noHBand="0" w:noVBand="0"/>
            </w:tblPr>
            <w:tblGrid>
              <w:gridCol w:w="2803"/>
              <w:gridCol w:w="701"/>
              <w:gridCol w:w="1169"/>
              <w:gridCol w:w="933"/>
              <w:gridCol w:w="1402"/>
              <w:gridCol w:w="1401"/>
              <w:gridCol w:w="937"/>
              <w:gridCol w:w="1166"/>
              <w:gridCol w:w="700"/>
              <w:gridCol w:w="2808"/>
            </w:tblGrid>
            <w:tr w:rsidR="00262B4A" w:rsidRPr="0083063B" w:rsidTr="00262B4A">
              <w:trPr>
                <w:trHeight w:val="232"/>
              </w:trPr>
              <w:tc>
                <w:tcPr>
                  <w:tcW w:w="4673" w:type="dxa"/>
                  <w:gridSpan w:val="3"/>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Surface totale capteurs </w:t>
                  </w:r>
                </w:p>
              </w:tc>
              <w:tc>
                <w:tcPr>
                  <w:tcW w:w="4673" w:type="dxa"/>
                  <w:gridSpan w:val="4"/>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Type de système inférieur à 4m² </w:t>
                  </w:r>
                </w:p>
              </w:tc>
              <w:tc>
                <w:tcPr>
                  <w:tcW w:w="4673" w:type="dxa"/>
                  <w:gridSpan w:val="3"/>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Type de système supérieur ou égal à 4m² </w:t>
                  </w:r>
                </w:p>
              </w:tc>
            </w:tr>
            <w:tr w:rsidR="00262B4A" w:rsidRPr="0083063B" w:rsidTr="00262B4A">
              <w:trPr>
                <w:trHeight w:val="96"/>
              </w:trPr>
              <w:tc>
                <w:tcPr>
                  <w:tcW w:w="3504" w:type="dxa"/>
                  <w:gridSpan w:val="2"/>
                </w:tcPr>
                <w:p w:rsidR="00262B4A" w:rsidRPr="0083063B" w:rsidRDefault="00262B4A" w:rsidP="00262B4A">
                  <w:pPr>
                    <w:spacing w:after="0" w:line="240" w:lineRule="auto"/>
                    <w:jc w:val="right"/>
                    <w:rPr>
                      <w:rFonts w:ascii="Bienvenue TT" w:hAnsi="Bienvenue TT"/>
                      <w:sz w:val="20"/>
                      <w:szCs w:val="20"/>
                    </w:rPr>
                  </w:pPr>
                  <w:r w:rsidRPr="0083063B">
                    <w:rPr>
                      <w:rFonts w:ascii="Bienvenue TT" w:hAnsi="Bienvenue TT"/>
                      <w:sz w:val="20"/>
                      <w:szCs w:val="20"/>
                    </w:rPr>
                    <w:t xml:space="preserve">Monobloc </w:t>
                  </w:r>
                </w:p>
              </w:tc>
              <w:tc>
                <w:tcPr>
                  <w:tcW w:w="3504" w:type="dxa"/>
                  <w:gridSpan w:val="3"/>
                </w:tcPr>
                <w:p w:rsidR="00262B4A" w:rsidRPr="0083063B" w:rsidRDefault="00262B4A" w:rsidP="00262B4A">
                  <w:pPr>
                    <w:spacing w:after="0" w:line="240" w:lineRule="auto"/>
                    <w:jc w:val="right"/>
                    <w:rPr>
                      <w:rFonts w:ascii="Bienvenue TT" w:hAnsi="Bienvenue TT"/>
                      <w:sz w:val="20"/>
                      <w:szCs w:val="20"/>
                    </w:rPr>
                  </w:pPr>
                  <w:r w:rsidRPr="0083063B">
                    <w:rPr>
                      <w:rFonts w:ascii="Bienvenue TT" w:hAnsi="Bienvenue TT"/>
                      <w:sz w:val="20"/>
                      <w:szCs w:val="20"/>
                    </w:rPr>
                    <w:t>Eléments séparés</w:t>
                  </w:r>
                </w:p>
              </w:tc>
              <w:tc>
                <w:tcPr>
                  <w:tcW w:w="3504" w:type="dxa"/>
                  <w:gridSpan w:val="3"/>
                </w:tcPr>
                <w:p w:rsidR="00262B4A" w:rsidRPr="0083063B" w:rsidRDefault="00262B4A" w:rsidP="00262B4A">
                  <w:pPr>
                    <w:spacing w:after="0" w:line="240" w:lineRule="auto"/>
                    <w:jc w:val="center"/>
                    <w:rPr>
                      <w:rFonts w:ascii="Bienvenue TT" w:hAnsi="Bienvenue TT"/>
                      <w:sz w:val="20"/>
                      <w:szCs w:val="20"/>
                    </w:rPr>
                  </w:pPr>
                  <w:r w:rsidRPr="0083063B">
                    <w:rPr>
                      <w:rFonts w:ascii="Bienvenue TT" w:hAnsi="Bienvenue TT"/>
                      <w:sz w:val="20"/>
                      <w:szCs w:val="20"/>
                    </w:rPr>
                    <w:t>Monobloc</w:t>
                  </w:r>
                </w:p>
              </w:tc>
              <w:tc>
                <w:tcPr>
                  <w:tcW w:w="3508" w:type="dxa"/>
                  <w:gridSpan w:val="2"/>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Eléments séparés </w:t>
                  </w:r>
                </w:p>
              </w:tc>
            </w:tr>
            <w:tr w:rsidR="00262B4A" w:rsidRPr="0083063B" w:rsidTr="00262B4A">
              <w:trPr>
                <w:trHeight w:val="96"/>
              </w:trPr>
              <w:tc>
                <w:tcPr>
                  <w:tcW w:w="2803" w:type="dxa"/>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Subvention CTC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640 € </w:t>
                  </w:r>
                </w:p>
              </w:tc>
              <w:tc>
                <w:tcPr>
                  <w:tcW w:w="2803" w:type="dxa"/>
                  <w:gridSpan w:val="2"/>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790 €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960 € </w:t>
                  </w:r>
                </w:p>
              </w:tc>
              <w:tc>
                <w:tcPr>
                  <w:tcW w:w="2806" w:type="dxa"/>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1 110 € </w:t>
                  </w:r>
                </w:p>
              </w:tc>
            </w:tr>
            <w:tr w:rsidR="00262B4A" w:rsidRPr="0083063B" w:rsidTr="00262B4A">
              <w:trPr>
                <w:trHeight w:val="96"/>
              </w:trPr>
              <w:tc>
                <w:tcPr>
                  <w:tcW w:w="2803" w:type="dxa"/>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Subvention EDF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160 € </w:t>
                  </w:r>
                </w:p>
              </w:tc>
              <w:tc>
                <w:tcPr>
                  <w:tcW w:w="2803" w:type="dxa"/>
                  <w:gridSpan w:val="2"/>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160 €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340 € </w:t>
                  </w:r>
                </w:p>
              </w:tc>
              <w:tc>
                <w:tcPr>
                  <w:tcW w:w="2806" w:type="dxa"/>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340 € </w:t>
                  </w:r>
                </w:p>
              </w:tc>
            </w:tr>
            <w:tr w:rsidR="00262B4A" w:rsidRPr="0083063B" w:rsidTr="00262B4A">
              <w:trPr>
                <w:trHeight w:val="96"/>
              </w:trPr>
              <w:tc>
                <w:tcPr>
                  <w:tcW w:w="2803" w:type="dxa"/>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Total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800 € </w:t>
                  </w:r>
                </w:p>
              </w:tc>
              <w:tc>
                <w:tcPr>
                  <w:tcW w:w="2803" w:type="dxa"/>
                  <w:gridSpan w:val="2"/>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950 €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1 300 € </w:t>
                  </w:r>
                </w:p>
              </w:tc>
              <w:tc>
                <w:tcPr>
                  <w:tcW w:w="2806" w:type="dxa"/>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1 450 € </w:t>
                  </w:r>
                </w:p>
                <w:p w:rsidR="0083063B" w:rsidRPr="00DC0993" w:rsidRDefault="0083063B" w:rsidP="00262B4A">
                  <w:pPr>
                    <w:spacing w:after="0" w:line="240" w:lineRule="auto"/>
                    <w:jc w:val="both"/>
                    <w:rPr>
                      <w:rFonts w:ascii="Bienvenue TT" w:hAnsi="Bienvenue TT"/>
                      <w:b/>
                      <w:sz w:val="20"/>
                      <w:szCs w:val="20"/>
                    </w:rPr>
                  </w:pPr>
                </w:p>
              </w:tc>
            </w:tr>
          </w:tbl>
          <w:p w:rsidR="00262B4A" w:rsidRPr="00C45DB5" w:rsidRDefault="00262B4A" w:rsidP="00262B4A">
            <w:pPr>
              <w:jc w:val="both"/>
              <w:rPr>
                <w:rFonts w:ascii="Bienvenue TT" w:hAnsi="Bienvenue TT"/>
                <w:b/>
                <w:sz w:val="20"/>
                <w:szCs w:val="20"/>
              </w:rPr>
            </w:pPr>
          </w:p>
        </w:tc>
      </w:tr>
    </w:tbl>
    <w:p w:rsidR="004F0A02" w:rsidRDefault="004F0A02" w:rsidP="004F0A02">
      <w:pPr>
        <w:jc w:val="both"/>
      </w:pPr>
    </w:p>
    <w:p w:rsidR="00385BF4" w:rsidRDefault="00385BF4" w:rsidP="004F0A02">
      <w:pPr>
        <w:jc w:val="both"/>
      </w:pPr>
    </w:p>
    <w:p w:rsidR="00385BF4" w:rsidRDefault="00385BF4" w:rsidP="004F0A02">
      <w:pPr>
        <w:jc w:val="both"/>
      </w:pPr>
    </w:p>
    <w:p w:rsidR="00DC4A7F" w:rsidRDefault="00DC4A7F" w:rsidP="004F0A02">
      <w:pPr>
        <w:jc w:val="both"/>
      </w:pPr>
    </w:p>
    <w:p w:rsidR="00DC4A7F" w:rsidRDefault="00DC4A7F" w:rsidP="004F0A02">
      <w:pPr>
        <w:jc w:val="both"/>
      </w:pPr>
    </w:p>
    <w:p w:rsidR="00385BF4" w:rsidRDefault="00385BF4" w:rsidP="00296837">
      <w:pPr>
        <w:shd w:val="clear" w:color="auto" w:fill="FFFFFF" w:themeFill="background1"/>
        <w:jc w:val="both"/>
      </w:pPr>
    </w:p>
    <w:tbl>
      <w:tblPr>
        <w:tblStyle w:val="Grilledutableau"/>
        <w:tblW w:w="14283" w:type="dxa"/>
        <w:tblLayout w:type="fixed"/>
        <w:tblLook w:val="04A0" w:firstRow="1" w:lastRow="0" w:firstColumn="1" w:lastColumn="0" w:noHBand="0" w:noVBand="1"/>
      </w:tblPr>
      <w:tblGrid>
        <w:gridCol w:w="14283"/>
      </w:tblGrid>
      <w:tr w:rsidR="004F0A02" w:rsidRPr="00DB3013" w:rsidTr="00296837">
        <w:tc>
          <w:tcPr>
            <w:tcW w:w="14283" w:type="dxa"/>
            <w:shd w:val="clear" w:color="auto" w:fill="FFCC00"/>
          </w:tcPr>
          <w:p w:rsidR="004F0A02" w:rsidRPr="0052763E" w:rsidRDefault="004F0A02" w:rsidP="00296837">
            <w:pPr>
              <w:shd w:val="clear" w:color="auto" w:fill="FFCC00"/>
              <w:ind w:right="-204"/>
              <w:jc w:val="center"/>
              <w:rPr>
                <w:rFonts w:ascii="Bienvenue TT" w:hAnsi="Bienvenue TT"/>
                <w:b/>
                <w:sz w:val="16"/>
                <w:szCs w:val="16"/>
              </w:rPr>
            </w:pPr>
            <w:r>
              <w:br w:type="page"/>
            </w:r>
          </w:p>
          <w:p w:rsidR="004F0A02" w:rsidRDefault="004F0A02"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p>
          <w:p w:rsidR="004F0A02" w:rsidRPr="00385BF4" w:rsidRDefault="004F0A02" w:rsidP="00296837">
            <w:pPr>
              <w:shd w:val="clear" w:color="auto" w:fill="FFCC00"/>
              <w:tabs>
                <w:tab w:val="center" w:pos="7135"/>
              </w:tabs>
              <w:ind w:right="-204"/>
              <w:rPr>
                <w:rFonts w:ascii="Bienvenue TT" w:hAnsi="Bienvenue TT" w:cs="Arial"/>
                <w:sz w:val="16"/>
                <w:szCs w:val="16"/>
              </w:rPr>
            </w:pPr>
            <w:r>
              <w:rPr>
                <w:rFonts w:ascii="Bienvenue TT" w:hAnsi="Bienvenue TT" w:cs="Arial"/>
                <w:sz w:val="20"/>
                <w:szCs w:val="20"/>
              </w:rPr>
              <w:t xml:space="preserve">       </w:t>
            </w:r>
            <w:r w:rsidR="00296837">
              <w:rPr>
                <w:rFonts w:ascii="Bienvenue TT" w:hAnsi="Bienvenue TT" w:cs="Arial"/>
                <w:sz w:val="20"/>
                <w:szCs w:val="20"/>
              </w:rPr>
              <w:tab/>
            </w:r>
          </w:p>
          <w:p w:rsidR="00385BF4" w:rsidRPr="00222D6F" w:rsidRDefault="004F0A02" w:rsidP="00296837">
            <w:pPr>
              <w:shd w:val="clear" w:color="auto" w:fill="FFCC00"/>
              <w:jc w:val="center"/>
              <w:rPr>
                <w:rFonts w:ascii="Bienvenue TT" w:hAnsi="Bienvenue TT" w:cs="Helv"/>
                <w:sz w:val="20"/>
                <w:szCs w:val="20"/>
              </w:rPr>
            </w:pPr>
            <w:r w:rsidRPr="00296837">
              <w:rPr>
                <w:rFonts w:ascii="Bienvenue TT" w:hAnsi="Bienvenue TT" w:cs="Arial"/>
                <w:sz w:val="20"/>
                <w:szCs w:val="20"/>
                <w:shd w:val="clear" w:color="auto" w:fill="FFCC00"/>
              </w:rPr>
              <w:t xml:space="preserve">Contact : Christian MARIANI  04.20.03.91.18 </w:t>
            </w:r>
            <w:r w:rsidRPr="00296837">
              <w:rPr>
                <w:rFonts w:ascii="Bienvenue TT" w:hAnsi="Bienvenue TT" w:cs="Arial"/>
                <w:color w:val="000000"/>
                <w:sz w:val="20"/>
                <w:szCs w:val="20"/>
                <w:shd w:val="clear" w:color="auto" w:fill="FFCC00"/>
              </w:rPr>
              <w:t xml:space="preserve"> </w:t>
            </w:r>
            <w:hyperlink r:id="rId15" w:history="1">
              <w:r w:rsidRPr="00296837">
                <w:rPr>
                  <w:rStyle w:val="Lienhypertexte"/>
                  <w:rFonts w:ascii="Bienvenue TT" w:hAnsi="Bienvenue TT" w:cs="Helv"/>
                  <w:color w:val="auto"/>
                  <w:sz w:val="20"/>
                  <w:szCs w:val="20"/>
                  <w:u w:val="none"/>
                  <w:shd w:val="clear" w:color="auto" w:fill="FFCC00"/>
                </w:rPr>
                <w:t>christian.mariani@ct-corse.fr</w:t>
              </w:r>
            </w:hyperlink>
            <w:r w:rsidRPr="00296837">
              <w:rPr>
                <w:rStyle w:val="Lienhypertexte"/>
                <w:rFonts w:ascii="Bienvenue TT" w:hAnsi="Bienvenue TT" w:cs="Helv"/>
                <w:color w:val="auto"/>
                <w:sz w:val="20"/>
                <w:szCs w:val="20"/>
                <w:u w:val="none"/>
                <w:shd w:val="clear" w:color="auto" w:fill="FFCC00"/>
              </w:rPr>
              <w:t xml:space="preserve"> </w:t>
            </w:r>
            <w:r w:rsidR="00BF525C" w:rsidRPr="00296837">
              <w:rPr>
                <w:rStyle w:val="Lienhypertexte"/>
                <w:rFonts w:ascii="Bienvenue TT" w:hAnsi="Bienvenue TT" w:cs="Helv"/>
                <w:color w:val="auto"/>
                <w:sz w:val="20"/>
                <w:szCs w:val="20"/>
                <w:u w:val="none"/>
                <w:shd w:val="clear" w:color="auto" w:fill="FFCC00"/>
              </w:rPr>
              <w:t xml:space="preserve"> -  Association Aghjasole: Sylvain MAZELLY : 06.21.78.05.57</w:t>
            </w:r>
          </w:p>
        </w:tc>
      </w:tr>
      <w:tr w:rsidR="004F0A02" w:rsidRPr="00C45DB5" w:rsidTr="00815174">
        <w:tc>
          <w:tcPr>
            <w:tcW w:w="14283" w:type="dxa"/>
            <w:shd w:val="clear" w:color="auto" w:fill="D9D9D9" w:themeFill="background1" w:themeFillShade="D9"/>
          </w:tcPr>
          <w:p w:rsidR="004F0A02" w:rsidRPr="00DB3013" w:rsidRDefault="004F0A02" w:rsidP="000E369E">
            <w:pPr>
              <w:jc w:val="center"/>
              <w:rPr>
                <w:rFonts w:ascii="Bienvenue TT" w:hAnsi="Bienvenue TT"/>
                <w:b/>
                <w:sz w:val="16"/>
                <w:szCs w:val="16"/>
                <w:highlight w:val="lightGray"/>
              </w:rPr>
            </w:pPr>
          </w:p>
          <w:p w:rsidR="004F0A02" w:rsidRDefault="004F0A02" w:rsidP="00815174">
            <w:pPr>
              <w:shd w:val="clear" w:color="auto" w:fill="D9D9D9" w:themeFill="background1" w:themeFillShade="D9"/>
              <w:ind w:right="-204"/>
              <w:jc w:val="center"/>
              <w:rPr>
                <w:rFonts w:ascii="Bienvenue TT" w:hAnsi="Bienvenue TT"/>
                <w:b/>
              </w:rPr>
            </w:pPr>
            <w:r w:rsidRPr="00DC4A7F">
              <w:rPr>
                <w:rFonts w:ascii="Bienvenue TT" w:hAnsi="Bienvenue TT"/>
                <w:b/>
              </w:rPr>
              <w:t>Aide au</w:t>
            </w:r>
            <w:r w:rsidR="00B24FD3">
              <w:rPr>
                <w:rFonts w:ascii="Bienvenue TT" w:hAnsi="Bienvenue TT"/>
                <w:b/>
              </w:rPr>
              <w:t>x</w:t>
            </w:r>
            <w:r w:rsidRPr="00DC4A7F">
              <w:rPr>
                <w:rFonts w:ascii="Bienvenue TT" w:hAnsi="Bienvenue TT"/>
                <w:b/>
              </w:rPr>
              <w:t xml:space="preserve"> système</w:t>
            </w:r>
            <w:r w:rsidR="00B24FD3">
              <w:rPr>
                <w:rFonts w:ascii="Bienvenue TT" w:hAnsi="Bienvenue TT"/>
                <w:b/>
              </w:rPr>
              <w:t>s</w:t>
            </w:r>
            <w:r w:rsidRPr="00DC4A7F">
              <w:rPr>
                <w:rFonts w:ascii="Bienvenue TT" w:hAnsi="Bienvenue TT"/>
                <w:b/>
              </w:rPr>
              <w:t xml:space="preserve"> de production </w:t>
            </w:r>
            <w:r w:rsidR="00B24FD3">
              <w:rPr>
                <w:rFonts w:ascii="Bienvenue TT" w:hAnsi="Bienvenue TT"/>
                <w:b/>
              </w:rPr>
              <w:t>p</w:t>
            </w:r>
            <w:r w:rsidRPr="00DC4A7F">
              <w:rPr>
                <w:rFonts w:ascii="Bienvenue TT" w:hAnsi="Bienvenue TT"/>
                <w:b/>
              </w:rPr>
              <w:t>hotovoltaïque</w:t>
            </w:r>
            <w:r w:rsidR="0030002F">
              <w:rPr>
                <w:rFonts w:ascii="Bienvenue TT" w:hAnsi="Bienvenue TT"/>
                <w:b/>
              </w:rPr>
              <w:t> : production électrique</w:t>
            </w:r>
          </w:p>
          <w:p w:rsidR="006E5E6D" w:rsidRPr="006E5E6D" w:rsidRDefault="006E5E6D" w:rsidP="00815174">
            <w:pPr>
              <w:shd w:val="clear" w:color="auto" w:fill="D9D9D9" w:themeFill="background1" w:themeFillShade="D9"/>
              <w:ind w:right="-204"/>
              <w:jc w:val="center"/>
              <w:rPr>
                <w:rFonts w:ascii="Bienvenue TT" w:hAnsi="Bienvenue TT"/>
                <w:b/>
                <w:sz w:val="16"/>
                <w:szCs w:val="16"/>
              </w:rPr>
            </w:pPr>
          </w:p>
          <w:p w:rsidR="004F0A02" w:rsidRPr="00C45DB5" w:rsidRDefault="00294348" w:rsidP="000E369E">
            <w:pPr>
              <w:ind w:right="-204"/>
              <w:jc w:val="center"/>
              <w:rPr>
                <w:rFonts w:ascii="Bienvenue TT" w:hAnsi="Bienvenue TT"/>
                <w:sz w:val="16"/>
                <w:szCs w:val="16"/>
              </w:rPr>
            </w:pPr>
            <w:r>
              <w:rPr>
                <w:rFonts w:ascii="Bienvenue TT" w:hAnsi="Bienvenue TT" w:cs="Arial"/>
                <w:b/>
                <w:sz w:val="18"/>
                <w:szCs w:val="18"/>
              </w:rPr>
              <w:t>Particuliers</w:t>
            </w:r>
            <w:r w:rsidR="0057397B">
              <w:rPr>
                <w:rFonts w:ascii="Bienvenue TT" w:hAnsi="Bienvenue TT" w:cs="Arial"/>
                <w:b/>
                <w:sz w:val="18"/>
                <w:szCs w:val="18"/>
              </w:rPr>
              <w:t xml:space="preserve">  </w:t>
            </w:r>
          </w:p>
        </w:tc>
      </w:tr>
      <w:tr w:rsidR="004F0A02" w:rsidRPr="00F56221" w:rsidTr="000E369E">
        <w:tc>
          <w:tcPr>
            <w:tcW w:w="14283" w:type="dxa"/>
          </w:tcPr>
          <w:p w:rsidR="004F0A02" w:rsidRPr="00F56221" w:rsidRDefault="004F0A02" w:rsidP="000E369E">
            <w:pPr>
              <w:rPr>
                <w:rFonts w:ascii="Bienvenue TT" w:hAnsi="Bienvenue TT"/>
                <w:sz w:val="16"/>
                <w:szCs w:val="16"/>
              </w:rPr>
            </w:pPr>
          </w:p>
          <w:p w:rsidR="004F0A02" w:rsidRPr="00F56221" w:rsidRDefault="004F0A02" w:rsidP="000E369E">
            <w:pPr>
              <w:rPr>
                <w:rFonts w:ascii="Bienvenue TT" w:hAnsi="Bienvenue TT"/>
                <w:sz w:val="16"/>
                <w:szCs w:val="16"/>
              </w:rPr>
            </w:pPr>
            <w:r>
              <w:rPr>
                <w:rFonts w:ascii="Bienvenue TT" w:hAnsi="Bienvenue TT" w:cs="Arial"/>
                <w:b/>
                <w:sz w:val="20"/>
                <w:szCs w:val="20"/>
              </w:rPr>
              <w:t>PARTICULIERS</w:t>
            </w:r>
          </w:p>
        </w:tc>
      </w:tr>
      <w:tr w:rsidR="004F0A02" w:rsidRPr="00F56221" w:rsidTr="000E369E">
        <w:tc>
          <w:tcPr>
            <w:tcW w:w="14283" w:type="dxa"/>
          </w:tcPr>
          <w:p w:rsidR="00B24FD3" w:rsidRPr="00B24FD3" w:rsidRDefault="00B24FD3" w:rsidP="004F0A02">
            <w:pPr>
              <w:jc w:val="both"/>
              <w:rPr>
                <w:rFonts w:ascii="Bienvenue TT" w:hAnsi="Bienvenue TT"/>
                <w:sz w:val="16"/>
                <w:szCs w:val="16"/>
              </w:rPr>
            </w:pPr>
          </w:p>
          <w:p w:rsidR="004F0A02" w:rsidRDefault="004F0A02" w:rsidP="004F0A02">
            <w:pPr>
              <w:jc w:val="both"/>
              <w:rPr>
                <w:rFonts w:ascii="Bienvenue TT" w:hAnsi="Bienvenue TT"/>
                <w:sz w:val="20"/>
                <w:szCs w:val="20"/>
              </w:rPr>
            </w:pPr>
            <w:r w:rsidRPr="00385BF4">
              <w:rPr>
                <w:rFonts w:ascii="Bienvenue TT" w:hAnsi="Bienvenue TT"/>
                <w:sz w:val="20"/>
                <w:szCs w:val="20"/>
              </w:rPr>
              <w:t>Conditions d’éligibilité :</w:t>
            </w:r>
          </w:p>
          <w:p w:rsidR="00B24FD3" w:rsidRPr="00B24FD3" w:rsidRDefault="00B24FD3" w:rsidP="004F0A02">
            <w:pPr>
              <w:jc w:val="both"/>
              <w:rPr>
                <w:rFonts w:ascii="Bienvenue TT" w:hAnsi="Bienvenue TT"/>
                <w:sz w:val="16"/>
                <w:szCs w:val="16"/>
              </w:rPr>
            </w:pP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 xml:space="preserve">Cette mesure est ouverte aux demandes reçues à compter du 1er juin 2016. </w:t>
            </w:r>
          </w:p>
          <w:p w:rsidR="0083063B" w:rsidRPr="00385BF4" w:rsidRDefault="0083063B" w:rsidP="0083063B">
            <w:pPr>
              <w:jc w:val="both"/>
              <w:rPr>
                <w:rFonts w:ascii="Bienvenue TT" w:hAnsi="Bienvenue TT"/>
                <w:sz w:val="20"/>
                <w:szCs w:val="20"/>
              </w:rPr>
            </w:pPr>
            <w:r w:rsidRPr="00385BF4">
              <w:rPr>
                <w:rFonts w:ascii="Bienvenue TT" w:hAnsi="Bienvenue TT"/>
                <w:sz w:val="20"/>
                <w:szCs w:val="20"/>
              </w:rPr>
              <w:t xml:space="preserve">La demande de soutien doit être effectuée avant le démarrage des travaux et le projet doit être implanté en Corse.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Un dossier de demande d’aide accompagné de l’ensemble des pièces justificatives doit être déposé auprès de l’A</w:t>
            </w:r>
            <w:r w:rsidR="00B24FD3">
              <w:rPr>
                <w:rFonts w:ascii="Bienvenue TT" w:hAnsi="Bienvenue TT"/>
                <w:sz w:val="20"/>
                <w:szCs w:val="20"/>
              </w:rPr>
              <w:t>UE</w:t>
            </w:r>
            <w:r w:rsidRPr="00385BF4">
              <w:rPr>
                <w:rFonts w:ascii="Bienvenue TT" w:hAnsi="Bienvenue TT"/>
                <w:sz w:val="20"/>
                <w:szCs w:val="20"/>
              </w:rPr>
              <w:t xml:space="preserve">.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Le temps de retour doit obligatoirement être inférieur à 14 ans. Le temps de retour intègre tous les coûts afférents à la réalisation de l’opération (</w:t>
            </w:r>
            <w:r w:rsidRPr="00385BF4">
              <w:rPr>
                <w:rFonts w:ascii="Bienvenue TT" w:hAnsi="Bienvenue TT"/>
                <w:i/>
                <w:iCs/>
                <w:sz w:val="20"/>
                <w:szCs w:val="20"/>
              </w:rPr>
              <w:t xml:space="preserve">matériel, pose coûts éventuels d’emprunt, d’assurance de prêt, de remboursement anticipé…).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 xml:space="preserve">L’entreprise qui réalise les travaux doit être certifiée QUALIPV l’année de la pose du matériel.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L’entreprise qui réalise les travaux doit être signataire de la charte CTC/A</w:t>
            </w:r>
            <w:r w:rsidR="00B24FD3">
              <w:rPr>
                <w:rFonts w:ascii="Bienvenue TT" w:hAnsi="Bienvenue TT"/>
                <w:sz w:val="20"/>
                <w:szCs w:val="20"/>
              </w:rPr>
              <w:t>UE</w:t>
            </w:r>
            <w:r w:rsidRPr="00385BF4">
              <w:rPr>
                <w:rFonts w:ascii="Bienvenue TT" w:hAnsi="Bienvenue TT"/>
                <w:sz w:val="20"/>
                <w:szCs w:val="20"/>
              </w:rPr>
              <w:t xml:space="preserve"> des professionnels du photovoltaïque qui listera les obligations pour pouvoir y adhérer (</w:t>
            </w:r>
            <w:r w:rsidRPr="00385BF4">
              <w:rPr>
                <w:rFonts w:ascii="Bienvenue TT" w:hAnsi="Bienvenue TT"/>
                <w:i/>
                <w:iCs/>
                <w:sz w:val="20"/>
                <w:szCs w:val="20"/>
              </w:rPr>
              <w:t xml:space="preserve">qualité de l’information des bénéficiaires quant au temps de retour, des taux des crédits à la consommation, qualité du matériel, conduites à tenir, délais de réflexion……) </w:t>
            </w:r>
          </w:p>
          <w:p w:rsidR="004F0A02" w:rsidRPr="00F56221" w:rsidRDefault="004F0A02" w:rsidP="004F0A02">
            <w:pPr>
              <w:autoSpaceDE w:val="0"/>
              <w:autoSpaceDN w:val="0"/>
              <w:adjustRightInd w:val="0"/>
              <w:jc w:val="both"/>
              <w:rPr>
                <w:rFonts w:ascii="Bienvenue TT" w:hAnsi="Bienvenue TT"/>
                <w:sz w:val="16"/>
                <w:szCs w:val="16"/>
              </w:rPr>
            </w:pPr>
          </w:p>
        </w:tc>
      </w:tr>
      <w:tr w:rsidR="004F0A02" w:rsidRPr="00F56221" w:rsidTr="000E369E">
        <w:tc>
          <w:tcPr>
            <w:tcW w:w="14283" w:type="dxa"/>
          </w:tcPr>
          <w:p w:rsidR="004F0A02" w:rsidRDefault="004F0A02" w:rsidP="004F0A02">
            <w:pPr>
              <w:jc w:val="center"/>
              <w:rPr>
                <w:rFonts w:ascii="Bienvenue TT" w:hAnsi="Bienvenue TT"/>
              </w:rPr>
            </w:pPr>
            <w:r>
              <w:rPr>
                <w:rFonts w:ascii="Bienvenue TT" w:hAnsi="Bienvenue TT"/>
                <w:b/>
              </w:rPr>
              <w:t>Type</w:t>
            </w:r>
            <w:r w:rsidRPr="00C45DB5">
              <w:rPr>
                <w:rFonts w:ascii="Bienvenue TT" w:hAnsi="Bienvenue TT"/>
                <w:b/>
              </w:rPr>
              <w:t xml:space="preserve"> d’</w:t>
            </w:r>
            <w:r>
              <w:rPr>
                <w:rFonts w:ascii="Bienvenue TT" w:hAnsi="Bienvenue TT"/>
                <w:b/>
              </w:rPr>
              <w:t>aide</w:t>
            </w:r>
          </w:p>
        </w:tc>
      </w:tr>
      <w:tr w:rsidR="004F0A02" w:rsidRPr="00C45DB5" w:rsidTr="004F0A02">
        <w:trPr>
          <w:trHeight w:val="73"/>
        </w:trPr>
        <w:tc>
          <w:tcPr>
            <w:tcW w:w="14283" w:type="dxa"/>
          </w:tcPr>
          <w:p w:rsidR="004F0A02" w:rsidRDefault="004F0A02" w:rsidP="000E369E"/>
          <w:tbl>
            <w:tblPr>
              <w:tblW w:w="14144" w:type="dxa"/>
              <w:tblBorders>
                <w:top w:val="nil"/>
                <w:left w:val="nil"/>
                <w:bottom w:val="nil"/>
                <w:right w:val="nil"/>
              </w:tblBorders>
              <w:tblLayout w:type="fixed"/>
              <w:tblLook w:val="0000" w:firstRow="0" w:lastRow="0" w:firstColumn="0" w:lastColumn="0" w:noHBand="0" w:noVBand="0"/>
            </w:tblPr>
            <w:tblGrid>
              <w:gridCol w:w="4714"/>
              <w:gridCol w:w="4714"/>
              <w:gridCol w:w="4716"/>
            </w:tblGrid>
            <w:tr w:rsidR="004F0A02" w:rsidRPr="004F0A02" w:rsidTr="000E369E">
              <w:trPr>
                <w:trHeight w:val="112"/>
              </w:trPr>
              <w:tc>
                <w:tcPr>
                  <w:tcW w:w="14144" w:type="dxa"/>
                  <w:gridSpan w:val="3"/>
                </w:tcPr>
                <w:p w:rsidR="004F0A02" w:rsidRPr="004F0A02"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4F0A02">
                    <w:rPr>
                      <w:rFonts w:ascii="Bienvenue TT" w:hAnsi="Bienvenue TT" w:cs="Calibri"/>
                      <w:b/>
                      <w:color w:val="000000"/>
                      <w:sz w:val="20"/>
                      <w:szCs w:val="20"/>
                    </w:rPr>
                    <w:t>Système raccordé au réseau</w:t>
                  </w:r>
                </w:p>
              </w:tc>
            </w:tr>
            <w:tr w:rsidR="004F0A02" w:rsidRPr="004F0A02" w:rsidTr="000E369E">
              <w:trPr>
                <w:trHeight w:val="112"/>
              </w:trPr>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Puissance</w:t>
                  </w:r>
                </w:p>
              </w:tc>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€/Wc</w:t>
                  </w:r>
                </w:p>
              </w:tc>
              <w:tc>
                <w:tcPr>
                  <w:tcW w:w="4716"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Subvention maximum</w:t>
                  </w:r>
                </w:p>
              </w:tc>
            </w:tr>
            <w:tr w:rsidR="004F0A02" w:rsidRPr="004F0A02" w:rsidTr="000E369E">
              <w:trPr>
                <w:trHeight w:val="112"/>
              </w:trPr>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3000 Wc</w:t>
                  </w:r>
                </w:p>
              </w:tc>
              <w:tc>
                <w:tcPr>
                  <w:tcW w:w="4714"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1,5 €/ Wc</w:t>
                  </w:r>
                </w:p>
              </w:tc>
              <w:tc>
                <w:tcPr>
                  <w:tcW w:w="4716"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4500 €</w:t>
                  </w:r>
                </w:p>
              </w:tc>
            </w:tr>
            <w:tr w:rsidR="004F0A02" w:rsidRPr="004F0A02" w:rsidTr="000E369E">
              <w:trPr>
                <w:trHeight w:val="112"/>
              </w:trPr>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6000 Wc</w:t>
                  </w:r>
                </w:p>
              </w:tc>
              <w:tc>
                <w:tcPr>
                  <w:tcW w:w="4714"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1 €/ Wc</w:t>
                  </w:r>
                </w:p>
              </w:tc>
              <w:tc>
                <w:tcPr>
                  <w:tcW w:w="4716"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6000 €</w:t>
                  </w:r>
                </w:p>
              </w:tc>
            </w:tr>
          </w:tbl>
          <w:p w:rsidR="004F0A02" w:rsidRDefault="004F0A02" w:rsidP="000E369E">
            <w:pPr>
              <w:jc w:val="both"/>
              <w:rPr>
                <w:rFonts w:ascii="Bienvenue TT" w:hAnsi="Bienvenue TT"/>
                <w:b/>
                <w:sz w:val="20"/>
                <w:szCs w:val="20"/>
              </w:rPr>
            </w:pPr>
          </w:p>
          <w:tbl>
            <w:tblPr>
              <w:tblW w:w="14183" w:type="dxa"/>
              <w:tblBorders>
                <w:top w:val="nil"/>
                <w:left w:val="nil"/>
                <w:bottom w:val="nil"/>
                <w:right w:val="nil"/>
              </w:tblBorders>
              <w:tblLayout w:type="fixed"/>
              <w:tblLook w:val="0000" w:firstRow="0" w:lastRow="0" w:firstColumn="0" w:lastColumn="0" w:noHBand="0" w:noVBand="0"/>
            </w:tblPr>
            <w:tblGrid>
              <w:gridCol w:w="4727"/>
              <w:gridCol w:w="4727"/>
              <w:gridCol w:w="4729"/>
            </w:tblGrid>
            <w:tr w:rsidR="004F0A02" w:rsidRPr="004F0A02" w:rsidTr="000E369E">
              <w:trPr>
                <w:trHeight w:val="110"/>
              </w:trPr>
              <w:tc>
                <w:tcPr>
                  <w:tcW w:w="14182" w:type="dxa"/>
                  <w:gridSpan w:val="3"/>
                </w:tcPr>
                <w:p w:rsidR="004F0A02" w:rsidRPr="004F0A02"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4F0A02">
                    <w:rPr>
                      <w:rFonts w:ascii="Bienvenue TT" w:hAnsi="Bienvenue TT" w:cs="Calibri"/>
                      <w:b/>
                      <w:color w:val="000000"/>
                      <w:sz w:val="20"/>
                      <w:szCs w:val="20"/>
                    </w:rPr>
                    <w:t>Système en autoconsommation</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Puissance</w:t>
                  </w:r>
                </w:p>
              </w:tc>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€/Wc</w:t>
                  </w:r>
                </w:p>
              </w:tc>
              <w:tc>
                <w:tcPr>
                  <w:tcW w:w="4729"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Subvention maximum</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1000 Wc</w:t>
                  </w:r>
                </w:p>
              </w:tc>
              <w:tc>
                <w:tcPr>
                  <w:tcW w:w="4727"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2,5 €/Wc</w:t>
                  </w:r>
                </w:p>
              </w:tc>
              <w:tc>
                <w:tcPr>
                  <w:tcW w:w="4729"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2500 €</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2000 Wc</w:t>
                  </w:r>
                </w:p>
              </w:tc>
              <w:tc>
                <w:tcPr>
                  <w:tcW w:w="4727"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2 €/ Wc</w:t>
                  </w:r>
                </w:p>
              </w:tc>
              <w:tc>
                <w:tcPr>
                  <w:tcW w:w="4729"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4000 €</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3000 Wc</w:t>
                  </w:r>
                </w:p>
              </w:tc>
              <w:tc>
                <w:tcPr>
                  <w:tcW w:w="4727"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2 €/ Wc</w:t>
                  </w:r>
                </w:p>
              </w:tc>
              <w:tc>
                <w:tcPr>
                  <w:tcW w:w="4729" w:type="dxa"/>
                </w:tcPr>
                <w:p w:rsidR="00385BF4" w:rsidRPr="00DC0993" w:rsidRDefault="004F0A02" w:rsidP="00385BF4">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6000 €</w:t>
                  </w:r>
                </w:p>
                <w:p w:rsidR="00385BF4" w:rsidRPr="00DC0993" w:rsidRDefault="00385BF4" w:rsidP="00B24FD3">
                  <w:pPr>
                    <w:autoSpaceDE w:val="0"/>
                    <w:autoSpaceDN w:val="0"/>
                    <w:adjustRightInd w:val="0"/>
                    <w:spacing w:after="0" w:line="240" w:lineRule="auto"/>
                    <w:rPr>
                      <w:rFonts w:ascii="Bienvenue TT" w:hAnsi="Bienvenue TT" w:cs="Calibri"/>
                      <w:b/>
                      <w:color w:val="000000"/>
                      <w:sz w:val="20"/>
                      <w:szCs w:val="20"/>
                    </w:rPr>
                  </w:pPr>
                </w:p>
              </w:tc>
            </w:tr>
          </w:tbl>
          <w:p w:rsidR="004F0A02" w:rsidRPr="00C45DB5" w:rsidRDefault="004F0A02" w:rsidP="000E369E">
            <w:pPr>
              <w:jc w:val="both"/>
              <w:rPr>
                <w:rFonts w:ascii="Bienvenue TT" w:hAnsi="Bienvenue TT"/>
                <w:b/>
                <w:sz w:val="20"/>
                <w:szCs w:val="20"/>
              </w:rPr>
            </w:pPr>
          </w:p>
        </w:tc>
      </w:tr>
    </w:tbl>
    <w:p w:rsidR="00AC7761" w:rsidRDefault="00AC7761" w:rsidP="001B6D29">
      <w:pPr>
        <w:pStyle w:val="CorpsArial"/>
        <w:rPr>
          <w:rFonts w:ascii="Bienvenue TT" w:eastAsiaTheme="minorHAnsi" w:hAnsi="Bienvenue TT" w:cs="Arial"/>
          <w:lang w:eastAsia="en-US"/>
        </w:rPr>
      </w:pPr>
    </w:p>
    <w:p w:rsidR="00385BF4" w:rsidRDefault="00385BF4" w:rsidP="001B6D29">
      <w:pPr>
        <w:pStyle w:val="CorpsArial"/>
        <w:rPr>
          <w:rFonts w:ascii="Bienvenue TT" w:eastAsiaTheme="minorHAnsi" w:hAnsi="Bienvenue TT" w:cs="Arial"/>
          <w:lang w:eastAsia="en-US"/>
        </w:rPr>
      </w:pPr>
    </w:p>
    <w:p w:rsidR="00385BF4" w:rsidRDefault="00385BF4" w:rsidP="001B6D29">
      <w:pPr>
        <w:pStyle w:val="CorpsArial"/>
        <w:rPr>
          <w:rFonts w:ascii="Bienvenue TT" w:eastAsiaTheme="minorHAnsi" w:hAnsi="Bienvenue TT" w:cs="Arial"/>
          <w:lang w:eastAsia="en-US"/>
        </w:rPr>
      </w:pPr>
    </w:p>
    <w:p w:rsidR="00385BF4" w:rsidRDefault="00385BF4" w:rsidP="001B6D29">
      <w:pPr>
        <w:pStyle w:val="CorpsArial"/>
        <w:rPr>
          <w:rFonts w:ascii="Bienvenue TT" w:eastAsiaTheme="minorHAnsi" w:hAnsi="Bienvenue TT" w:cs="Arial"/>
          <w:lang w:eastAsia="en-US"/>
        </w:rPr>
      </w:pPr>
    </w:p>
    <w:p w:rsidR="00385BF4" w:rsidRDefault="00385BF4" w:rsidP="00296837">
      <w:pPr>
        <w:pStyle w:val="CorpsArial"/>
        <w:shd w:val="clear" w:color="auto" w:fill="FFFFFF" w:themeFill="background1"/>
        <w:rPr>
          <w:rFonts w:ascii="Bienvenue TT" w:eastAsiaTheme="minorHAnsi" w:hAnsi="Bienvenue TT" w:cs="Arial"/>
          <w:lang w:eastAsia="en-US"/>
        </w:rPr>
      </w:pPr>
    </w:p>
    <w:tbl>
      <w:tblPr>
        <w:tblStyle w:val="Grilledutableau"/>
        <w:tblW w:w="14283" w:type="dxa"/>
        <w:tblLayout w:type="fixed"/>
        <w:tblLook w:val="04A0" w:firstRow="1" w:lastRow="0" w:firstColumn="1" w:lastColumn="0" w:noHBand="0" w:noVBand="1"/>
      </w:tblPr>
      <w:tblGrid>
        <w:gridCol w:w="14283"/>
      </w:tblGrid>
      <w:tr w:rsidR="00385BF4" w:rsidRPr="00C45DB5" w:rsidTr="00296837">
        <w:trPr>
          <w:trHeight w:val="494"/>
        </w:trPr>
        <w:tc>
          <w:tcPr>
            <w:tcW w:w="14283" w:type="dxa"/>
            <w:shd w:val="clear" w:color="auto" w:fill="FFCC00"/>
          </w:tcPr>
          <w:p w:rsidR="00222D6F" w:rsidRPr="00222D6F" w:rsidRDefault="00222D6F" w:rsidP="00296837">
            <w:pPr>
              <w:shd w:val="clear" w:color="auto" w:fill="FFCC00"/>
              <w:ind w:right="-204"/>
              <w:jc w:val="center"/>
              <w:rPr>
                <w:rFonts w:ascii="Bienvenue TT" w:hAnsi="Bienvenue TT"/>
                <w:b/>
                <w:sz w:val="16"/>
                <w:szCs w:val="16"/>
              </w:rPr>
            </w:pPr>
          </w:p>
          <w:p w:rsidR="00385BF4" w:rsidRDefault="00385BF4"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p>
          <w:p w:rsidR="00385BF4" w:rsidRPr="00385BF4" w:rsidRDefault="00385BF4" w:rsidP="00296837">
            <w:pPr>
              <w:shd w:val="clear" w:color="auto" w:fill="FFCC00"/>
              <w:ind w:right="-204"/>
              <w:rPr>
                <w:rFonts w:ascii="Bienvenue TT" w:hAnsi="Bienvenue TT" w:cs="Arial"/>
                <w:sz w:val="16"/>
                <w:szCs w:val="16"/>
              </w:rPr>
            </w:pPr>
            <w:r>
              <w:rPr>
                <w:rFonts w:ascii="Bienvenue TT" w:hAnsi="Bienvenue TT" w:cs="Arial"/>
                <w:sz w:val="20"/>
                <w:szCs w:val="20"/>
              </w:rPr>
              <w:t xml:space="preserve">       </w:t>
            </w:r>
          </w:p>
          <w:p w:rsidR="00385BF4" w:rsidRPr="00222D6F" w:rsidRDefault="00385BF4" w:rsidP="00296837">
            <w:pPr>
              <w:shd w:val="clear" w:color="auto" w:fill="FFCC00"/>
              <w:jc w:val="center"/>
              <w:rPr>
                <w:rFonts w:ascii="Bienvenue TT" w:hAnsi="Bienvenue TT" w:cs="Helv"/>
                <w:sz w:val="20"/>
                <w:szCs w:val="20"/>
              </w:rPr>
            </w:pPr>
            <w:r>
              <w:rPr>
                <w:rFonts w:ascii="Bienvenue TT" w:hAnsi="Bienvenue TT" w:cs="Arial"/>
                <w:sz w:val="20"/>
                <w:szCs w:val="20"/>
              </w:rPr>
              <w:t xml:space="preserve">Contact : </w:t>
            </w:r>
            <w:r w:rsidRPr="00B175DC">
              <w:rPr>
                <w:rFonts w:ascii="Bienvenue TT" w:hAnsi="Bienvenue TT" w:cs="Arial"/>
                <w:sz w:val="20"/>
                <w:szCs w:val="20"/>
              </w:rPr>
              <w:t>Christian MARIANI  04.20.03.91.18</w:t>
            </w:r>
            <w:r w:rsidRPr="00895453">
              <w:rPr>
                <w:rFonts w:ascii="Bienvenue TT" w:hAnsi="Bienvenue TT" w:cs="Arial"/>
                <w:sz w:val="20"/>
                <w:szCs w:val="20"/>
              </w:rPr>
              <w:t xml:space="preserve"> </w:t>
            </w:r>
            <w:r>
              <w:rPr>
                <w:rFonts w:ascii="Bienvenue TT" w:hAnsi="Bienvenue TT" w:cs="Arial"/>
                <w:color w:val="000000"/>
                <w:sz w:val="20"/>
                <w:szCs w:val="20"/>
              </w:rPr>
              <w:t xml:space="preserve"> </w:t>
            </w:r>
            <w:hyperlink r:id="rId16" w:history="1">
              <w:r w:rsidRPr="00895453">
                <w:rPr>
                  <w:rStyle w:val="Lienhypertexte"/>
                  <w:rFonts w:ascii="Bienvenue TT" w:hAnsi="Bienvenue TT" w:cs="Helv"/>
                  <w:color w:val="auto"/>
                  <w:sz w:val="20"/>
                  <w:szCs w:val="20"/>
                  <w:u w:val="none"/>
                </w:rPr>
                <w:t>christian.mariani@ct-corse.fr</w:t>
              </w:r>
            </w:hyperlink>
            <w:r>
              <w:rPr>
                <w:rStyle w:val="Lienhypertexte"/>
                <w:rFonts w:ascii="Bienvenue TT" w:hAnsi="Bienvenue TT" w:cs="Helv"/>
                <w:color w:val="auto"/>
                <w:sz w:val="20"/>
                <w:szCs w:val="20"/>
                <w:u w:val="none"/>
              </w:rPr>
              <w:t xml:space="preserve">  -  Association </w:t>
            </w:r>
            <w:proofErr w:type="spellStart"/>
            <w:r>
              <w:rPr>
                <w:rStyle w:val="Lienhypertexte"/>
                <w:rFonts w:ascii="Bienvenue TT" w:hAnsi="Bienvenue TT" w:cs="Helv"/>
                <w:color w:val="auto"/>
                <w:sz w:val="20"/>
                <w:szCs w:val="20"/>
                <w:u w:val="none"/>
              </w:rPr>
              <w:t>Aghjasole</w:t>
            </w:r>
            <w:proofErr w:type="spellEnd"/>
            <w:r>
              <w:rPr>
                <w:rStyle w:val="Lienhypertexte"/>
                <w:rFonts w:ascii="Bienvenue TT" w:hAnsi="Bienvenue TT" w:cs="Helv"/>
                <w:color w:val="auto"/>
                <w:sz w:val="20"/>
                <w:szCs w:val="20"/>
                <w:u w:val="none"/>
              </w:rPr>
              <w:t>: Sylvain MAZELLY : 06.21.78.05.57</w:t>
            </w:r>
          </w:p>
        </w:tc>
      </w:tr>
      <w:tr w:rsidR="00385BF4" w:rsidRPr="00C45DB5" w:rsidTr="00DC0993">
        <w:trPr>
          <w:trHeight w:val="494"/>
        </w:trPr>
        <w:tc>
          <w:tcPr>
            <w:tcW w:w="14283" w:type="dxa"/>
            <w:shd w:val="clear" w:color="auto" w:fill="D9D9D9" w:themeFill="background1" w:themeFillShade="D9"/>
          </w:tcPr>
          <w:p w:rsidR="00385BF4" w:rsidRPr="00DB3013" w:rsidRDefault="00385BF4" w:rsidP="00DC0993">
            <w:pPr>
              <w:jc w:val="center"/>
              <w:rPr>
                <w:rFonts w:ascii="Bienvenue TT" w:hAnsi="Bienvenue TT"/>
                <w:b/>
                <w:sz w:val="16"/>
                <w:szCs w:val="16"/>
                <w:highlight w:val="lightGray"/>
              </w:rPr>
            </w:pPr>
          </w:p>
          <w:p w:rsidR="00385BF4" w:rsidRDefault="00385BF4" w:rsidP="00DC0993">
            <w:pPr>
              <w:shd w:val="clear" w:color="auto" w:fill="D9D9D9" w:themeFill="background1" w:themeFillShade="D9"/>
              <w:ind w:right="-204"/>
              <w:jc w:val="center"/>
              <w:rPr>
                <w:rFonts w:ascii="Bienvenue TT" w:hAnsi="Bienvenue TT"/>
                <w:b/>
              </w:rPr>
            </w:pPr>
            <w:r w:rsidRPr="00DC4A7F">
              <w:rPr>
                <w:rFonts w:ascii="Bienvenue TT" w:hAnsi="Bienvenue TT"/>
                <w:b/>
              </w:rPr>
              <w:t>Aide à l’achat de Vélos à Assistance Electrique</w:t>
            </w:r>
            <w:r w:rsidR="00B24FD3">
              <w:rPr>
                <w:rFonts w:ascii="Bienvenue TT" w:hAnsi="Bienvenue TT"/>
                <w:b/>
              </w:rPr>
              <w:t xml:space="preserve"> (VAE)</w:t>
            </w:r>
          </w:p>
          <w:p w:rsidR="006E5E6D" w:rsidRPr="006E5E6D" w:rsidRDefault="006E5E6D" w:rsidP="00DC0993">
            <w:pPr>
              <w:shd w:val="clear" w:color="auto" w:fill="D9D9D9" w:themeFill="background1" w:themeFillShade="D9"/>
              <w:ind w:right="-204"/>
              <w:jc w:val="center"/>
              <w:rPr>
                <w:rFonts w:ascii="Bienvenue TT" w:hAnsi="Bienvenue TT"/>
                <w:b/>
                <w:sz w:val="16"/>
                <w:szCs w:val="16"/>
              </w:rPr>
            </w:pPr>
          </w:p>
          <w:p w:rsidR="00385BF4" w:rsidRPr="00C45DB5" w:rsidRDefault="006E5E6D" w:rsidP="00DC0993">
            <w:pPr>
              <w:ind w:right="-204"/>
              <w:jc w:val="center"/>
              <w:rPr>
                <w:rFonts w:ascii="Bienvenue TT" w:hAnsi="Bienvenue TT"/>
                <w:sz w:val="16"/>
                <w:szCs w:val="16"/>
              </w:rPr>
            </w:pPr>
            <w:r w:rsidRPr="006E5E6D">
              <w:rPr>
                <w:rFonts w:ascii="Bienvenue TT" w:hAnsi="Bienvenue TT" w:cs="Arial"/>
                <w:b/>
                <w:sz w:val="18"/>
                <w:szCs w:val="18"/>
              </w:rPr>
              <w:t>Entreprises : hôtels, campings et a</w:t>
            </w:r>
            <w:r w:rsidR="00294348">
              <w:rPr>
                <w:rFonts w:ascii="Bienvenue TT" w:hAnsi="Bienvenue TT" w:cs="Arial"/>
                <w:b/>
                <w:sz w:val="18"/>
                <w:szCs w:val="18"/>
              </w:rPr>
              <w:t>utres hébergements touristiques</w:t>
            </w:r>
          </w:p>
        </w:tc>
      </w:tr>
      <w:tr w:rsidR="00385BF4" w:rsidRPr="00F56221" w:rsidTr="0030002F">
        <w:tc>
          <w:tcPr>
            <w:tcW w:w="14283" w:type="dxa"/>
            <w:tcBorders>
              <w:bottom w:val="nil"/>
            </w:tcBorders>
          </w:tcPr>
          <w:p w:rsidR="00385BF4" w:rsidRPr="002A763C" w:rsidRDefault="00385BF4" w:rsidP="00DC0993">
            <w:pPr>
              <w:rPr>
                <w:rFonts w:ascii="Bienvenue TT" w:hAnsi="Bienvenue TT"/>
                <w:b/>
                <w:sz w:val="16"/>
                <w:szCs w:val="16"/>
              </w:rPr>
            </w:pPr>
          </w:p>
        </w:tc>
      </w:tr>
      <w:tr w:rsidR="00385BF4" w:rsidRPr="00F56221" w:rsidTr="0030002F">
        <w:tc>
          <w:tcPr>
            <w:tcW w:w="14283" w:type="dxa"/>
            <w:tcBorders>
              <w:top w:val="nil"/>
            </w:tcBorders>
          </w:tcPr>
          <w:p w:rsidR="00385BF4" w:rsidRPr="002A763C" w:rsidRDefault="00385BF4" w:rsidP="0030002F">
            <w:pPr>
              <w:jc w:val="both"/>
              <w:rPr>
                <w:rFonts w:ascii="Bienvenue TT" w:hAnsi="Bienvenue TT"/>
              </w:rPr>
            </w:pPr>
            <w:r>
              <w:rPr>
                <w:rFonts w:ascii="Bienvenue TT" w:hAnsi="Bienvenue TT"/>
              </w:rPr>
              <w:t>Conditions d’éligibilité :</w:t>
            </w:r>
          </w:p>
          <w:p w:rsidR="00385BF4" w:rsidRPr="005A2845" w:rsidRDefault="00385BF4" w:rsidP="00DC0993">
            <w:pPr>
              <w:jc w:val="both"/>
              <w:rPr>
                <w:rFonts w:ascii="Bienvenue TT" w:hAnsi="Bienvenue TT"/>
                <w:sz w:val="20"/>
                <w:szCs w:val="20"/>
              </w:rPr>
            </w:pPr>
            <w:r w:rsidRPr="005A2845">
              <w:rPr>
                <w:rFonts w:ascii="Bienvenue TT" w:hAnsi="Bienvenue TT"/>
                <w:sz w:val="20"/>
                <w:szCs w:val="20"/>
              </w:rPr>
              <w:t xml:space="preserve">La demande de soutien doit être effectuée avant le démarrage des travaux et le projet doit être implanté en Corse. </w:t>
            </w:r>
          </w:p>
          <w:p w:rsidR="00385BF4"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L’entreprise doit être à jour de ses obligations fiscales et sociales. </w:t>
            </w:r>
          </w:p>
          <w:p w:rsidR="00385BF4" w:rsidRPr="00A32FBB"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Les vélos à assistance électrique et les stations de recharge doivent respecter la réglementation en vigueur. </w:t>
            </w:r>
          </w:p>
          <w:p w:rsidR="00385BF4" w:rsidRPr="00A32FBB"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L’entreprise doit déclarer les aides reçues et à percevoir relevant du règlement de </w:t>
            </w:r>
            <w:proofErr w:type="spellStart"/>
            <w:r w:rsidRPr="00A32FBB">
              <w:rPr>
                <w:rFonts w:ascii="Bienvenue TT" w:hAnsi="Bienvenue TT"/>
                <w:sz w:val="20"/>
                <w:szCs w:val="20"/>
              </w:rPr>
              <w:t>minimis</w:t>
            </w:r>
            <w:proofErr w:type="spellEnd"/>
            <w:r w:rsidRPr="00A32FBB">
              <w:rPr>
                <w:rFonts w:ascii="Bienvenue TT" w:hAnsi="Bienvenue TT"/>
                <w:sz w:val="20"/>
                <w:szCs w:val="20"/>
              </w:rPr>
              <w:t xml:space="preserve">. </w:t>
            </w:r>
          </w:p>
          <w:p w:rsidR="00385BF4" w:rsidRPr="002A763C"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Respect des obligations inhérentes à la réalisation du projet (déclarations préalables de travaux, autorisations….). </w:t>
            </w:r>
          </w:p>
        </w:tc>
      </w:tr>
      <w:tr w:rsidR="00385BF4" w:rsidRPr="00123A9B" w:rsidTr="00DC0993">
        <w:tc>
          <w:tcPr>
            <w:tcW w:w="14283" w:type="dxa"/>
          </w:tcPr>
          <w:p w:rsidR="00385BF4" w:rsidRPr="00123A9B" w:rsidRDefault="00385BF4" w:rsidP="00DC0993">
            <w:pPr>
              <w:jc w:val="center"/>
              <w:rPr>
                <w:rFonts w:ascii="Bienvenue TT" w:hAnsi="Bienvenue TT"/>
                <w:b/>
              </w:rPr>
            </w:pPr>
            <w:r w:rsidRPr="00C45DB5">
              <w:rPr>
                <w:rFonts w:ascii="Bienvenue TT" w:hAnsi="Bienvenue TT"/>
                <w:b/>
              </w:rPr>
              <w:t>Types d’aides</w:t>
            </w:r>
          </w:p>
        </w:tc>
      </w:tr>
      <w:tr w:rsidR="00385BF4" w:rsidRPr="00C45DB5" w:rsidTr="00DC0993">
        <w:trPr>
          <w:trHeight w:val="459"/>
        </w:trPr>
        <w:tc>
          <w:tcPr>
            <w:tcW w:w="14283" w:type="dxa"/>
          </w:tcPr>
          <w:p w:rsidR="00385BF4" w:rsidRPr="00117306" w:rsidRDefault="00385BF4" w:rsidP="00DC0993">
            <w:pPr>
              <w:jc w:val="both"/>
              <w:rPr>
                <w:rFonts w:ascii="Bienvenue TT" w:hAnsi="Bienvenue TT"/>
                <w:sz w:val="20"/>
                <w:szCs w:val="20"/>
              </w:rPr>
            </w:pPr>
            <w:r w:rsidRPr="00117306">
              <w:rPr>
                <w:rFonts w:ascii="Bienvenue TT" w:hAnsi="Bienvenue TT"/>
                <w:sz w:val="20"/>
                <w:szCs w:val="20"/>
              </w:rPr>
              <w:t>VAE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Assiette éligible se limitée au coût du Vélo à assistance électrique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Flotte maximum de 10 vélos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Coût d’un vélo plafonné à </w:t>
            </w:r>
            <w:r w:rsidRPr="00DC0993">
              <w:rPr>
                <w:rFonts w:ascii="Bienvenue TT" w:hAnsi="Bienvenue TT"/>
                <w:b/>
                <w:sz w:val="20"/>
                <w:szCs w:val="20"/>
              </w:rPr>
              <w:t>1500 €</w:t>
            </w:r>
          </w:p>
          <w:p w:rsidR="00385BF4" w:rsidRPr="0030002F" w:rsidRDefault="00385BF4" w:rsidP="00DC0993">
            <w:pPr>
              <w:jc w:val="both"/>
              <w:rPr>
                <w:rFonts w:ascii="Bienvenue TT" w:hAnsi="Bienvenue TT"/>
                <w:sz w:val="16"/>
                <w:szCs w:val="16"/>
              </w:rPr>
            </w:pP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Stations de recharge : assiette éligible constituée des dépenses éligibles plafonnée à </w:t>
            </w:r>
            <w:r w:rsidRPr="00DC0993">
              <w:rPr>
                <w:rFonts w:ascii="Bienvenue TT" w:hAnsi="Bienvenue TT"/>
                <w:b/>
                <w:sz w:val="20"/>
                <w:szCs w:val="20"/>
              </w:rPr>
              <w:t>4 000 €</w:t>
            </w:r>
            <w:r w:rsidRPr="00117306">
              <w:rPr>
                <w:rFonts w:ascii="Bienvenue TT" w:hAnsi="Bienvenue TT"/>
                <w:sz w:val="20"/>
                <w:szCs w:val="20"/>
              </w:rPr>
              <w:t xml:space="preserve"> par point de charge, limité à 10 points de charge. </w:t>
            </w:r>
          </w:p>
          <w:p w:rsidR="00385BF4" w:rsidRPr="0030002F" w:rsidRDefault="00385BF4" w:rsidP="00DC0993">
            <w:pPr>
              <w:jc w:val="both"/>
              <w:rPr>
                <w:rFonts w:ascii="Bienvenue TT" w:hAnsi="Bienvenue TT"/>
                <w:sz w:val="16"/>
                <w:szCs w:val="16"/>
              </w:rPr>
            </w:pP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Le taux s’applique sur l’assiette éligible :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Pour les VAE  </w:t>
            </w:r>
            <w:r w:rsidRPr="00117306">
              <w:rPr>
                <w:rFonts w:ascii="Arial" w:hAnsi="Arial" w:cs="Arial"/>
                <w:sz w:val="20"/>
                <w:szCs w:val="20"/>
              </w:rPr>
              <w:t>→</w:t>
            </w:r>
            <w:r w:rsidRPr="00117306">
              <w:rPr>
                <w:rFonts w:ascii="Bienvenue TT" w:hAnsi="Bienvenue TT"/>
                <w:sz w:val="20"/>
                <w:szCs w:val="20"/>
              </w:rPr>
              <w:t xml:space="preserve">  CTC </w:t>
            </w:r>
            <w:r w:rsidRPr="00DC0993">
              <w:rPr>
                <w:rFonts w:ascii="Bienvenue TT" w:hAnsi="Bienvenue TT"/>
                <w:b/>
                <w:sz w:val="20"/>
                <w:szCs w:val="20"/>
              </w:rPr>
              <w:t>60 %</w:t>
            </w:r>
          </w:p>
          <w:p w:rsidR="00385BF4" w:rsidRPr="002A763C" w:rsidRDefault="00385BF4" w:rsidP="00DC0993">
            <w:pPr>
              <w:jc w:val="both"/>
              <w:rPr>
                <w:rFonts w:ascii="Bienvenue TT" w:hAnsi="Bienvenue TT"/>
              </w:rPr>
            </w:pPr>
            <w:r w:rsidRPr="00117306">
              <w:rPr>
                <w:rFonts w:ascii="Bienvenue TT" w:hAnsi="Bienvenue TT"/>
                <w:sz w:val="20"/>
                <w:szCs w:val="20"/>
              </w:rPr>
              <w:t xml:space="preserve"> Pour les Stations de recharge  </w:t>
            </w:r>
            <w:r w:rsidRPr="00117306">
              <w:rPr>
                <w:rFonts w:ascii="Arial" w:hAnsi="Arial" w:cs="Arial"/>
                <w:sz w:val="20"/>
                <w:szCs w:val="20"/>
              </w:rPr>
              <w:t>→</w:t>
            </w:r>
            <w:r w:rsidRPr="00117306">
              <w:rPr>
                <w:rFonts w:ascii="Bienvenue TT" w:hAnsi="Bienvenue TT"/>
                <w:sz w:val="20"/>
                <w:szCs w:val="20"/>
              </w:rPr>
              <w:t xml:space="preserve">  CTC  </w:t>
            </w:r>
            <w:r w:rsidRPr="00DC0993">
              <w:rPr>
                <w:rFonts w:ascii="Bienvenue TT" w:hAnsi="Bienvenue TT"/>
                <w:b/>
                <w:sz w:val="20"/>
                <w:szCs w:val="20"/>
              </w:rPr>
              <w:t>50 %</w:t>
            </w:r>
            <w:r w:rsidRPr="00117306">
              <w:rPr>
                <w:rFonts w:ascii="Bienvenue TT" w:hAnsi="Bienvenue TT"/>
                <w:sz w:val="20"/>
                <w:szCs w:val="20"/>
              </w:rPr>
              <w:t xml:space="preserve"> pour les stations connectées au réseau électrique, </w:t>
            </w:r>
            <w:r w:rsidRPr="00DC0993">
              <w:rPr>
                <w:rFonts w:ascii="Bienvenue TT" w:hAnsi="Bienvenue TT"/>
                <w:b/>
                <w:sz w:val="20"/>
                <w:szCs w:val="20"/>
              </w:rPr>
              <w:t>60 %</w:t>
            </w:r>
            <w:r w:rsidRPr="00117306">
              <w:rPr>
                <w:rFonts w:ascii="Bienvenue TT" w:hAnsi="Bienvenue TT"/>
                <w:sz w:val="20"/>
                <w:szCs w:val="20"/>
              </w:rPr>
              <w:t xml:space="preserve"> pour les stations alimentées en </w:t>
            </w:r>
            <w:proofErr w:type="spellStart"/>
            <w:r w:rsidRPr="00117306">
              <w:rPr>
                <w:rFonts w:ascii="Bienvenue TT" w:hAnsi="Bienvenue TT"/>
                <w:sz w:val="20"/>
                <w:szCs w:val="20"/>
              </w:rPr>
              <w:t>EnR</w:t>
            </w:r>
            <w:proofErr w:type="spellEnd"/>
          </w:p>
        </w:tc>
      </w:tr>
      <w:tr w:rsidR="00385BF4" w:rsidRPr="002A763C" w:rsidTr="0030002F">
        <w:tc>
          <w:tcPr>
            <w:tcW w:w="14283" w:type="dxa"/>
            <w:shd w:val="clear" w:color="auto" w:fill="D9D9D9" w:themeFill="background1" w:themeFillShade="D9"/>
          </w:tcPr>
          <w:p w:rsidR="00385BF4" w:rsidRPr="00F56221" w:rsidRDefault="00385BF4" w:rsidP="00DC0993">
            <w:pPr>
              <w:rPr>
                <w:rFonts w:ascii="Bienvenue TT" w:hAnsi="Bienvenue TT"/>
                <w:sz w:val="16"/>
                <w:szCs w:val="16"/>
              </w:rPr>
            </w:pPr>
          </w:p>
          <w:p w:rsidR="0030002F" w:rsidRDefault="0030002F" w:rsidP="0030002F">
            <w:pPr>
              <w:shd w:val="clear" w:color="auto" w:fill="D9D9D9" w:themeFill="background1" w:themeFillShade="D9"/>
              <w:ind w:right="-204"/>
              <w:jc w:val="center"/>
              <w:rPr>
                <w:rFonts w:ascii="Bienvenue TT" w:hAnsi="Bienvenue TT"/>
                <w:b/>
              </w:rPr>
            </w:pPr>
            <w:r w:rsidRPr="00DC4A7F">
              <w:rPr>
                <w:rFonts w:ascii="Bienvenue TT" w:hAnsi="Bienvenue TT"/>
                <w:b/>
              </w:rPr>
              <w:t>Aide à l’achat de Vélos à Assistance Electrique</w:t>
            </w:r>
            <w:r>
              <w:rPr>
                <w:rFonts w:ascii="Bienvenue TT" w:hAnsi="Bienvenue TT"/>
                <w:b/>
              </w:rPr>
              <w:t xml:space="preserve"> (VAE)</w:t>
            </w:r>
          </w:p>
          <w:p w:rsidR="0030002F" w:rsidRPr="006E5E6D" w:rsidRDefault="0030002F" w:rsidP="0030002F">
            <w:pPr>
              <w:shd w:val="clear" w:color="auto" w:fill="D9D9D9" w:themeFill="background1" w:themeFillShade="D9"/>
              <w:ind w:right="-204"/>
              <w:jc w:val="center"/>
              <w:rPr>
                <w:rFonts w:ascii="Bienvenue TT" w:hAnsi="Bienvenue TT"/>
                <w:b/>
                <w:sz w:val="16"/>
                <w:szCs w:val="16"/>
              </w:rPr>
            </w:pPr>
          </w:p>
          <w:p w:rsidR="00385BF4" w:rsidRPr="0030002F" w:rsidRDefault="00294348" w:rsidP="0030002F">
            <w:pPr>
              <w:jc w:val="center"/>
              <w:rPr>
                <w:rFonts w:ascii="Bienvenue TT" w:hAnsi="Bienvenue TT"/>
                <w:b/>
                <w:sz w:val="16"/>
                <w:szCs w:val="16"/>
              </w:rPr>
            </w:pPr>
            <w:r>
              <w:rPr>
                <w:rFonts w:ascii="Bienvenue TT" w:hAnsi="Bienvenue TT" w:cs="Arial"/>
                <w:b/>
                <w:sz w:val="16"/>
                <w:szCs w:val="16"/>
              </w:rPr>
              <w:t>PARTICULIERS</w:t>
            </w:r>
          </w:p>
        </w:tc>
      </w:tr>
      <w:tr w:rsidR="00385BF4" w:rsidRPr="002A763C" w:rsidTr="00DC0993">
        <w:tc>
          <w:tcPr>
            <w:tcW w:w="14283" w:type="dxa"/>
          </w:tcPr>
          <w:p w:rsidR="00385BF4" w:rsidRPr="0030002F" w:rsidRDefault="00385BF4" w:rsidP="00DC0993">
            <w:pPr>
              <w:jc w:val="both"/>
              <w:rPr>
                <w:rFonts w:ascii="Bienvenue TT" w:hAnsi="Bienvenue TT"/>
                <w:sz w:val="16"/>
                <w:szCs w:val="16"/>
              </w:rPr>
            </w:pP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Conditions d’éligibilité :</w:t>
            </w:r>
          </w:p>
          <w:p w:rsidR="00385BF4" w:rsidRPr="00117306" w:rsidRDefault="00385BF4" w:rsidP="00DC0993">
            <w:pPr>
              <w:autoSpaceDE w:val="0"/>
              <w:autoSpaceDN w:val="0"/>
              <w:adjustRightInd w:val="0"/>
              <w:jc w:val="both"/>
              <w:rPr>
                <w:rFonts w:ascii="Bienvenue TT" w:hAnsi="Bienvenue TT"/>
                <w:sz w:val="20"/>
                <w:szCs w:val="20"/>
              </w:rPr>
            </w:pPr>
            <w:r w:rsidRPr="00117306">
              <w:rPr>
                <w:rFonts w:ascii="Bienvenue TT" w:hAnsi="Bienvenue TT"/>
                <w:sz w:val="20"/>
                <w:szCs w:val="20"/>
              </w:rPr>
              <w:t>Le VAE doit être acheté auprès d’un vélociste labélisé et agréé par la CTC/A</w:t>
            </w:r>
            <w:r w:rsidR="00B24FD3">
              <w:rPr>
                <w:rFonts w:ascii="Bienvenue TT" w:hAnsi="Bienvenue TT"/>
                <w:sz w:val="20"/>
                <w:szCs w:val="20"/>
              </w:rPr>
              <w:t>UE</w:t>
            </w:r>
            <w:r w:rsidRPr="00117306">
              <w:rPr>
                <w:rFonts w:ascii="Bienvenue TT" w:hAnsi="Bienvenue TT"/>
                <w:sz w:val="20"/>
                <w:szCs w:val="20"/>
              </w:rPr>
              <w:t xml:space="preserve">. </w:t>
            </w:r>
          </w:p>
          <w:p w:rsidR="00385BF4" w:rsidRPr="00117306" w:rsidRDefault="00385BF4" w:rsidP="00DC0993">
            <w:pPr>
              <w:autoSpaceDE w:val="0"/>
              <w:autoSpaceDN w:val="0"/>
              <w:adjustRightInd w:val="0"/>
              <w:jc w:val="both"/>
              <w:rPr>
                <w:rFonts w:ascii="Bienvenue TT" w:hAnsi="Bienvenue TT"/>
                <w:sz w:val="20"/>
                <w:szCs w:val="20"/>
              </w:rPr>
            </w:pPr>
            <w:r w:rsidRPr="00117306">
              <w:rPr>
                <w:rFonts w:ascii="Bienvenue TT" w:hAnsi="Bienvenue TT"/>
                <w:sz w:val="20"/>
                <w:szCs w:val="20"/>
              </w:rPr>
              <w:t xml:space="preserve">La réduction de </w:t>
            </w:r>
            <w:r w:rsidRPr="00DC0993">
              <w:rPr>
                <w:rFonts w:ascii="Bienvenue TT" w:hAnsi="Bienvenue TT"/>
                <w:b/>
                <w:sz w:val="20"/>
                <w:szCs w:val="20"/>
              </w:rPr>
              <w:t>500 €</w:t>
            </w:r>
            <w:r w:rsidRPr="00117306">
              <w:rPr>
                <w:rFonts w:ascii="Bienvenue TT" w:hAnsi="Bienvenue TT"/>
                <w:sz w:val="20"/>
                <w:szCs w:val="20"/>
              </w:rPr>
              <w:t xml:space="preserve"> est appliquée directement par le vélociste sur le prix de vente. </w:t>
            </w:r>
          </w:p>
          <w:p w:rsidR="00385BF4" w:rsidRPr="002A763C" w:rsidRDefault="00385BF4" w:rsidP="00B24FD3">
            <w:pPr>
              <w:autoSpaceDE w:val="0"/>
              <w:autoSpaceDN w:val="0"/>
              <w:adjustRightInd w:val="0"/>
              <w:jc w:val="both"/>
              <w:rPr>
                <w:rFonts w:ascii="Bienvenue TT" w:hAnsi="Bienvenue TT"/>
                <w:sz w:val="20"/>
                <w:szCs w:val="20"/>
              </w:rPr>
            </w:pPr>
            <w:r w:rsidRPr="00117306">
              <w:rPr>
                <w:rFonts w:ascii="Bienvenue TT" w:hAnsi="Bienvenue TT"/>
                <w:sz w:val="20"/>
                <w:szCs w:val="20"/>
              </w:rPr>
              <w:t>Le vélociste se charge de la complétude du dossier administratif et de sa transmission à l’A</w:t>
            </w:r>
            <w:r w:rsidR="00B24FD3">
              <w:rPr>
                <w:rFonts w:ascii="Bienvenue TT" w:hAnsi="Bienvenue TT"/>
                <w:sz w:val="20"/>
                <w:szCs w:val="20"/>
              </w:rPr>
              <w:t>UE</w:t>
            </w:r>
            <w:r w:rsidRPr="00117306">
              <w:rPr>
                <w:rFonts w:ascii="Bienvenue TT" w:hAnsi="Bienvenue TT"/>
                <w:sz w:val="20"/>
                <w:szCs w:val="20"/>
              </w:rPr>
              <w:t>.</w:t>
            </w:r>
            <w:r w:rsidRPr="009619BD">
              <w:rPr>
                <w:rFonts w:ascii="Bienvenue TT" w:hAnsi="Bienvenue TT"/>
                <w:sz w:val="20"/>
                <w:szCs w:val="20"/>
              </w:rPr>
              <w:t xml:space="preserve"> </w:t>
            </w:r>
          </w:p>
        </w:tc>
      </w:tr>
      <w:tr w:rsidR="00385BF4" w:rsidRPr="00123A9B" w:rsidTr="00DC0993">
        <w:tc>
          <w:tcPr>
            <w:tcW w:w="14283" w:type="dxa"/>
          </w:tcPr>
          <w:p w:rsidR="00385BF4" w:rsidRPr="00123A9B" w:rsidRDefault="00385BF4" w:rsidP="00DC0993">
            <w:pPr>
              <w:jc w:val="center"/>
              <w:rPr>
                <w:rFonts w:ascii="Bienvenue TT" w:hAnsi="Bienvenue TT"/>
                <w:b/>
              </w:rPr>
            </w:pPr>
            <w:r w:rsidRPr="00C45DB5">
              <w:rPr>
                <w:rFonts w:ascii="Bienvenue TT" w:hAnsi="Bienvenue TT"/>
                <w:b/>
              </w:rPr>
              <w:t>Types d’aides</w:t>
            </w:r>
          </w:p>
        </w:tc>
      </w:tr>
      <w:tr w:rsidR="00385BF4" w:rsidRPr="00C45DB5" w:rsidTr="00DC0993">
        <w:trPr>
          <w:trHeight w:val="163"/>
        </w:trPr>
        <w:tc>
          <w:tcPr>
            <w:tcW w:w="14283" w:type="dxa"/>
          </w:tcPr>
          <w:p w:rsidR="00385BF4" w:rsidRPr="00385BF4" w:rsidRDefault="00385BF4" w:rsidP="00DC0993">
            <w:pPr>
              <w:jc w:val="center"/>
              <w:rPr>
                <w:rFonts w:ascii="Bienvenue TT" w:hAnsi="Bienvenue TT"/>
                <w:b/>
                <w:sz w:val="16"/>
                <w:szCs w:val="16"/>
              </w:rPr>
            </w:pPr>
          </w:p>
          <w:p w:rsidR="00385BF4" w:rsidRDefault="00385BF4" w:rsidP="00DC0993">
            <w:pPr>
              <w:jc w:val="both"/>
              <w:rPr>
                <w:rFonts w:ascii="Bienvenue TT" w:hAnsi="Bienvenue TT"/>
                <w:sz w:val="20"/>
                <w:szCs w:val="20"/>
              </w:rPr>
            </w:pPr>
            <w:r w:rsidRPr="0083063B">
              <w:rPr>
                <w:rFonts w:ascii="Bienvenue TT" w:hAnsi="Bienvenue TT"/>
                <w:sz w:val="20"/>
                <w:szCs w:val="20"/>
              </w:rPr>
              <w:t>F</w:t>
            </w:r>
            <w:r>
              <w:rPr>
                <w:rFonts w:ascii="Bienvenue TT" w:hAnsi="Bienvenue TT"/>
                <w:sz w:val="20"/>
                <w:szCs w:val="20"/>
              </w:rPr>
              <w:t xml:space="preserve">orfait de </w:t>
            </w:r>
            <w:r w:rsidRPr="00DC0993">
              <w:rPr>
                <w:rFonts w:ascii="Bienvenue TT" w:hAnsi="Bienvenue TT"/>
                <w:b/>
                <w:sz w:val="20"/>
                <w:szCs w:val="20"/>
              </w:rPr>
              <w:t>500 €</w:t>
            </w:r>
          </w:p>
          <w:p w:rsidR="0030002F" w:rsidRPr="0083063B" w:rsidRDefault="0030002F" w:rsidP="00DC0993">
            <w:pPr>
              <w:jc w:val="both"/>
              <w:rPr>
                <w:rFonts w:ascii="Bienvenue TT" w:hAnsi="Bienvenue TT"/>
                <w:sz w:val="20"/>
                <w:szCs w:val="20"/>
              </w:rPr>
            </w:pPr>
          </w:p>
        </w:tc>
      </w:tr>
      <w:tr w:rsidR="003C4D05" w:rsidRPr="00C45DB5" w:rsidTr="003C4D05">
        <w:trPr>
          <w:trHeight w:val="163"/>
        </w:trPr>
        <w:tc>
          <w:tcPr>
            <w:tcW w:w="14283" w:type="dxa"/>
            <w:shd w:val="clear" w:color="auto" w:fill="00B0F0"/>
          </w:tcPr>
          <w:p w:rsidR="003C4D05" w:rsidRDefault="003C4D05" w:rsidP="003C4D05">
            <w:pPr>
              <w:rPr>
                <w:rFonts w:ascii="Bienvenue TT" w:hAnsi="Bienvenue TT"/>
                <w:b/>
                <w:sz w:val="16"/>
                <w:szCs w:val="16"/>
              </w:rPr>
            </w:pPr>
          </w:p>
          <w:p w:rsidR="003C4D05" w:rsidRDefault="003C4D05" w:rsidP="003C4D05">
            <w:pPr>
              <w:shd w:val="clear" w:color="auto" w:fill="00B0F0"/>
              <w:ind w:right="-204"/>
              <w:jc w:val="center"/>
              <w:rPr>
                <w:rFonts w:ascii="Bienvenue TT" w:hAnsi="Bienvenue TT"/>
                <w:b/>
                <w:sz w:val="24"/>
                <w:szCs w:val="24"/>
              </w:rPr>
            </w:pPr>
            <w:r w:rsidRPr="00E83951">
              <w:rPr>
                <w:rFonts w:ascii="Bienvenue TT" w:hAnsi="Bienvenue TT"/>
                <w:b/>
                <w:sz w:val="24"/>
                <w:szCs w:val="24"/>
              </w:rPr>
              <w:t xml:space="preserve">ADEME </w:t>
            </w:r>
            <w:r>
              <w:rPr>
                <w:rFonts w:ascii="Bienvenue TT" w:hAnsi="Bienvenue TT"/>
                <w:b/>
                <w:sz w:val="24"/>
                <w:szCs w:val="24"/>
              </w:rPr>
              <w:t>-</w:t>
            </w:r>
            <w:r w:rsidRPr="00E83951">
              <w:rPr>
                <w:rFonts w:ascii="Bienvenue TT" w:hAnsi="Bienvenue TT"/>
                <w:b/>
                <w:sz w:val="24"/>
                <w:szCs w:val="24"/>
              </w:rPr>
              <w:t xml:space="preserve"> OEC</w:t>
            </w:r>
          </w:p>
          <w:p w:rsidR="003C4D05" w:rsidRPr="003C4D05" w:rsidRDefault="003C4D05" w:rsidP="003C4D05">
            <w:pPr>
              <w:shd w:val="clear" w:color="auto" w:fill="00B0F0"/>
              <w:ind w:right="-204"/>
              <w:jc w:val="center"/>
              <w:rPr>
                <w:rFonts w:ascii="Bienvenue TT" w:hAnsi="Bienvenue TT"/>
                <w:b/>
                <w:sz w:val="16"/>
                <w:szCs w:val="16"/>
              </w:rPr>
            </w:pPr>
          </w:p>
          <w:p w:rsidR="003C4D05" w:rsidRPr="003C4D05" w:rsidRDefault="003C4D05" w:rsidP="003C4D05">
            <w:pPr>
              <w:shd w:val="clear" w:color="auto" w:fill="00B0F0"/>
              <w:jc w:val="center"/>
              <w:rPr>
                <w:rFonts w:ascii="Bienvenue TT" w:hAnsi="Bienvenue TT" w:cs="Helv"/>
                <w:sz w:val="20"/>
                <w:szCs w:val="20"/>
              </w:rPr>
            </w:pPr>
            <w:r>
              <w:rPr>
                <w:rFonts w:ascii="Bienvenue TT" w:hAnsi="Bienvenue TT" w:cs="Arial"/>
                <w:sz w:val="20"/>
                <w:szCs w:val="20"/>
              </w:rPr>
              <w:t xml:space="preserve">Contact : Pierre-Olivier FILIPPI </w:t>
            </w:r>
            <w:r w:rsidRPr="00B175DC">
              <w:rPr>
                <w:rFonts w:ascii="Bienvenue TT" w:hAnsi="Bienvenue TT" w:cs="Arial"/>
                <w:sz w:val="20"/>
                <w:szCs w:val="20"/>
              </w:rPr>
              <w:t xml:space="preserve"> 04.</w:t>
            </w:r>
            <w:r>
              <w:rPr>
                <w:rFonts w:ascii="Bienvenue TT" w:hAnsi="Bienvenue TT" w:cs="Arial"/>
                <w:sz w:val="20"/>
                <w:szCs w:val="20"/>
              </w:rPr>
              <w:t>95.10.57.63</w:t>
            </w:r>
            <w:r w:rsidRPr="00895453">
              <w:rPr>
                <w:rFonts w:ascii="Bienvenue TT" w:hAnsi="Bienvenue TT" w:cs="Arial"/>
                <w:sz w:val="20"/>
                <w:szCs w:val="20"/>
              </w:rPr>
              <w:t xml:space="preserve"> </w:t>
            </w:r>
            <w:r>
              <w:rPr>
                <w:rFonts w:ascii="Bienvenue TT" w:hAnsi="Bienvenue TT" w:cs="Arial"/>
                <w:color w:val="000000"/>
                <w:sz w:val="20"/>
                <w:szCs w:val="20"/>
              </w:rPr>
              <w:t xml:space="preserve"> </w:t>
            </w:r>
            <w:hyperlink r:id="rId17" w:history="1">
              <w:r w:rsidRPr="007140C8">
                <w:rPr>
                  <w:rStyle w:val="Lienhypertexte"/>
                  <w:rFonts w:ascii="Bienvenue TT" w:hAnsi="Bienvenue TT" w:cs="Arial"/>
                  <w:sz w:val="20"/>
                  <w:szCs w:val="20"/>
                </w:rPr>
                <w:t>pierre-olivier.filippi@ademe.fr</w:t>
              </w:r>
            </w:hyperlink>
            <w:r>
              <w:rPr>
                <w:rFonts w:ascii="Bienvenue TT" w:hAnsi="Bienvenue TT" w:cs="Arial"/>
                <w:color w:val="000000"/>
                <w:sz w:val="20"/>
                <w:szCs w:val="20"/>
              </w:rPr>
              <w:t xml:space="preserve"> </w:t>
            </w:r>
            <w:r>
              <w:rPr>
                <w:rStyle w:val="Lienhypertexte"/>
                <w:rFonts w:ascii="Bienvenue TT" w:hAnsi="Bienvenue TT" w:cs="Helv"/>
                <w:color w:val="auto"/>
                <w:sz w:val="20"/>
                <w:szCs w:val="20"/>
                <w:u w:val="none"/>
              </w:rPr>
              <w:t xml:space="preserve">-  Jean-Michel BONA </w:t>
            </w:r>
            <w:r w:rsidRPr="00652B02">
              <w:rPr>
                <w:rFonts w:ascii="Bienvenue TT" w:hAnsi="Bienvenue TT" w:cs="Helv"/>
                <w:sz w:val="20"/>
                <w:szCs w:val="20"/>
              </w:rPr>
              <w:t>04.95.34.95.08</w:t>
            </w:r>
            <w:r>
              <w:rPr>
                <w:rFonts w:ascii="Bienvenue TT" w:hAnsi="Bienvenue TT" w:cs="Helv"/>
                <w:sz w:val="20"/>
                <w:szCs w:val="20"/>
              </w:rPr>
              <w:t xml:space="preserve"> </w:t>
            </w:r>
            <w:hyperlink r:id="rId18" w:history="1">
              <w:r w:rsidRPr="00652B02">
                <w:rPr>
                  <w:rStyle w:val="Lienhypertexte"/>
                  <w:rFonts w:ascii="Bienvenue TT" w:hAnsi="Bienvenue TT" w:cs="Helv"/>
                  <w:sz w:val="20"/>
                  <w:szCs w:val="20"/>
                </w:rPr>
                <w:t>bona@oec.fr</w:t>
              </w:r>
            </w:hyperlink>
          </w:p>
        </w:tc>
      </w:tr>
      <w:tr w:rsidR="003C4D05" w:rsidRPr="00C45DB5" w:rsidTr="0000386E">
        <w:trPr>
          <w:trHeight w:val="163"/>
        </w:trPr>
        <w:tc>
          <w:tcPr>
            <w:tcW w:w="14283" w:type="dxa"/>
            <w:shd w:val="clear" w:color="auto" w:fill="D9D9D9" w:themeFill="background1" w:themeFillShade="D9"/>
          </w:tcPr>
          <w:p w:rsidR="003C4D05" w:rsidRPr="003C4D05" w:rsidRDefault="003C4D05" w:rsidP="0000386E">
            <w:pPr>
              <w:shd w:val="clear" w:color="auto" w:fill="D9D9D9" w:themeFill="background1" w:themeFillShade="D9"/>
              <w:ind w:right="-204"/>
              <w:jc w:val="center"/>
              <w:rPr>
                <w:rFonts w:ascii="Bienvenue TT" w:hAnsi="Bienvenue TT"/>
                <w:b/>
                <w:sz w:val="16"/>
                <w:szCs w:val="16"/>
              </w:rPr>
            </w:pPr>
          </w:p>
          <w:p w:rsidR="003C4D05" w:rsidRDefault="003C4D05" w:rsidP="0000386E">
            <w:pPr>
              <w:shd w:val="clear" w:color="auto" w:fill="D9D9D9" w:themeFill="background1" w:themeFillShade="D9"/>
              <w:ind w:right="-204"/>
              <w:jc w:val="center"/>
              <w:rPr>
                <w:rFonts w:ascii="Bienvenue TT" w:hAnsi="Bienvenue TT"/>
                <w:b/>
              </w:rPr>
            </w:pPr>
            <w:r w:rsidRPr="00B319E2">
              <w:rPr>
                <w:rFonts w:ascii="Bienvenue TT" w:hAnsi="Bienvenue TT"/>
                <w:b/>
              </w:rPr>
              <w:t>Achat</w:t>
            </w:r>
            <w:r>
              <w:rPr>
                <w:rFonts w:ascii="Bienvenue TT" w:hAnsi="Bienvenue TT"/>
                <w:b/>
              </w:rPr>
              <w:t>s</w:t>
            </w:r>
            <w:r w:rsidRPr="00B319E2">
              <w:rPr>
                <w:rFonts w:ascii="Bienvenue TT" w:hAnsi="Bienvenue TT"/>
                <w:b/>
              </w:rPr>
              <w:t xml:space="preserve"> durable</w:t>
            </w:r>
            <w:r w:rsidRPr="0000386E">
              <w:rPr>
                <w:rFonts w:ascii="Bienvenue TT" w:hAnsi="Bienvenue TT"/>
              </w:rPr>
              <w:t>s</w:t>
            </w:r>
            <w:r w:rsidRPr="00B319E2">
              <w:rPr>
                <w:rFonts w:ascii="Bienvenue TT" w:hAnsi="Bienvenue TT"/>
                <w:b/>
              </w:rPr>
              <w:t xml:space="preserve"> &amp; responsable</w:t>
            </w:r>
            <w:r>
              <w:rPr>
                <w:rFonts w:ascii="Bienvenue TT" w:hAnsi="Bienvenue TT"/>
                <w:b/>
              </w:rPr>
              <w:t>s</w:t>
            </w:r>
          </w:p>
          <w:p w:rsidR="003C4D05" w:rsidRPr="006E5E6D" w:rsidRDefault="003C4D05" w:rsidP="0000386E">
            <w:pPr>
              <w:shd w:val="clear" w:color="auto" w:fill="D9D9D9" w:themeFill="background1" w:themeFillShade="D9"/>
              <w:ind w:right="-204"/>
              <w:jc w:val="center"/>
              <w:rPr>
                <w:rFonts w:ascii="Bienvenue TT" w:hAnsi="Bienvenue TT"/>
                <w:b/>
                <w:sz w:val="16"/>
                <w:szCs w:val="16"/>
              </w:rPr>
            </w:pPr>
          </w:p>
          <w:p w:rsidR="003C4D05" w:rsidRDefault="003C4D05" w:rsidP="0000386E">
            <w:pPr>
              <w:shd w:val="clear" w:color="auto" w:fill="D9D9D9" w:themeFill="background1" w:themeFillShade="D9"/>
              <w:jc w:val="center"/>
              <w:rPr>
                <w:rFonts w:ascii="Bienvenue TT" w:hAnsi="Bienvenue TT"/>
                <w:b/>
                <w:sz w:val="16"/>
                <w:szCs w:val="16"/>
              </w:rPr>
            </w:pPr>
            <w:r w:rsidRPr="006E5E6D">
              <w:rPr>
                <w:rFonts w:ascii="Bienvenue TT" w:hAnsi="Bienvenue TT" w:cs="Arial"/>
                <w:b/>
                <w:sz w:val="18"/>
                <w:szCs w:val="18"/>
              </w:rPr>
              <w:t>Entreprises : hôtels, campings et a</w:t>
            </w:r>
            <w:r w:rsidR="00325459">
              <w:rPr>
                <w:rFonts w:ascii="Bienvenue TT" w:hAnsi="Bienvenue TT" w:cs="Arial"/>
                <w:b/>
                <w:sz w:val="18"/>
                <w:szCs w:val="18"/>
              </w:rPr>
              <w:t>utres hébergements touristiques</w:t>
            </w:r>
          </w:p>
        </w:tc>
      </w:tr>
      <w:tr w:rsidR="003C4D05" w:rsidRPr="00C45DB5" w:rsidTr="003C4D05">
        <w:trPr>
          <w:trHeight w:val="163"/>
        </w:trPr>
        <w:tc>
          <w:tcPr>
            <w:tcW w:w="14283" w:type="dxa"/>
            <w:shd w:val="clear" w:color="auto" w:fill="FFFFFF" w:themeFill="background1"/>
          </w:tcPr>
          <w:p w:rsidR="003C4D05" w:rsidRDefault="003C4D05" w:rsidP="003C4D05">
            <w:pPr>
              <w:shd w:val="clear" w:color="auto" w:fill="FFFFFF" w:themeFill="background1"/>
              <w:ind w:right="-204"/>
              <w:rPr>
                <w:rFonts w:ascii="Bienvenue TT" w:hAnsi="Bienvenue TT"/>
                <w:b/>
                <w:sz w:val="16"/>
                <w:szCs w:val="16"/>
              </w:rPr>
            </w:pPr>
          </w:p>
          <w:p w:rsidR="003C4D05" w:rsidRPr="002A763C" w:rsidRDefault="003C4D05" w:rsidP="003C4D05">
            <w:pPr>
              <w:jc w:val="both"/>
              <w:rPr>
                <w:rFonts w:ascii="Bienvenue TT" w:hAnsi="Bienvenue TT"/>
              </w:rPr>
            </w:pPr>
            <w:r>
              <w:rPr>
                <w:rFonts w:ascii="Bienvenue TT" w:hAnsi="Bienvenue TT"/>
              </w:rPr>
              <w:t>Conditions d’éligibilité :</w:t>
            </w:r>
          </w:p>
          <w:p w:rsidR="003C4D05" w:rsidRPr="00B319E2" w:rsidRDefault="003C4D05" w:rsidP="003C4D05">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3C4D05" w:rsidRPr="00B319E2" w:rsidRDefault="003C4D05" w:rsidP="003C4D05">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3C4D05" w:rsidRPr="00B319E2" w:rsidRDefault="003C4D05" w:rsidP="003C4D05">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3C4D05" w:rsidRPr="003C4D05" w:rsidRDefault="003C4D05" w:rsidP="0000386E">
            <w:pPr>
              <w:shd w:val="clear" w:color="auto" w:fill="FFFFFF" w:themeFill="background1"/>
              <w:ind w:right="-204"/>
              <w:rPr>
                <w:rFonts w:ascii="Bienvenue TT" w:hAnsi="Bienvenue TT"/>
                <w:b/>
                <w:sz w:val="16"/>
                <w:szCs w:val="16"/>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a demande de soutien doit être effectuée avant le démarrage des travaux et le projet doit être implanté en Corse</w:t>
            </w:r>
          </w:p>
        </w:tc>
      </w:tr>
      <w:tr w:rsidR="003C4D05" w:rsidRPr="00C45DB5" w:rsidTr="003C4D05">
        <w:trPr>
          <w:trHeight w:val="163"/>
        </w:trPr>
        <w:tc>
          <w:tcPr>
            <w:tcW w:w="14283" w:type="dxa"/>
            <w:shd w:val="clear" w:color="auto" w:fill="FFFFFF" w:themeFill="background1"/>
          </w:tcPr>
          <w:p w:rsidR="003C4D05" w:rsidRPr="003C4D05" w:rsidRDefault="0000386E" w:rsidP="0000386E">
            <w:pPr>
              <w:shd w:val="clear" w:color="auto" w:fill="FFFFFF" w:themeFill="background1"/>
              <w:ind w:right="-204"/>
              <w:jc w:val="center"/>
              <w:rPr>
                <w:rFonts w:ascii="Bienvenue TT" w:hAnsi="Bienvenue TT"/>
                <w:b/>
                <w:sz w:val="16"/>
                <w:szCs w:val="16"/>
              </w:rPr>
            </w:pPr>
            <w:r>
              <w:rPr>
                <w:rFonts w:ascii="Bienvenue TT" w:hAnsi="Bienvenue TT"/>
                <w:b/>
              </w:rPr>
              <w:t>Descriptif</w:t>
            </w:r>
          </w:p>
        </w:tc>
      </w:tr>
      <w:tr w:rsidR="003C4D05" w:rsidRPr="00C45DB5" w:rsidTr="003C4D05">
        <w:trPr>
          <w:trHeight w:val="163"/>
        </w:trPr>
        <w:tc>
          <w:tcPr>
            <w:tcW w:w="14283" w:type="dxa"/>
            <w:shd w:val="clear" w:color="auto" w:fill="FFFFFF" w:themeFill="background1"/>
          </w:tcPr>
          <w:p w:rsidR="003C4D05" w:rsidRDefault="003C4D05" w:rsidP="0000386E">
            <w:pPr>
              <w:shd w:val="clear" w:color="auto" w:fill="FFFFFF" w:themeFill="background1"/>
              <w:ind w:right="-204"/>
              <w:rPr>
                <w:rFonts w:ascii="Bienvenue TT" w:hAnsi="Bienvenue TT"/>
                <w:b/>
                <w:sz w:val="16"/>
                <w:szCs w:val="16"/>
              </w:rPr>
            </w:pPr>
          </w:p>
          <w:p w:rsidR="0000386E" w:rsidRPr="00AB2D2E" w:rsidRDefault="0000386E" w:rsidP="0000386E">
            <w:pPr>
              <w:jc w:val="both"/>
              <w:rPr>
                <w:rFonts w:ascii="Bienvenue TT" w:hAnsi="Bienvenue TT"/>
                <w:sz w:val="20"/>
                <w:szCs w:val="20"/>
              </w:rPr>
            </w:pPr>
            <w:r w:rsidRPr="00AB2D2E">
              <w:rPr>
                <w:rFonts w:ascii="Bienvenue TT" w:hAnsi="Bienvenue TT"/>
                <w:sz w:val="20"/>
                <w:szCs w:val="20"/>
              </w:rPr>
              <w:t xml:space="preserve">Le poids des </w:t>
            </w:r>
            <w:r w:rsidRPr="00023960">
              <w:rPr>
                <w:rFonts w:ascii="Bienvenue TT" w:hAnsi="Bienvenue TT"/>
                <w:b/>
                <w:sz w:val="20"/>
                <w:szCs w:val="20"/>
              </w:rPr>
              <w:t>achats</w:t>
            </w:r>
            <w:r w:rsidRPr="00AB2D2E">
              <w:rPr>
                <w:rFonts w:ascii="Bienvenue TT" w:hAnsi="Bienvenue TT"/>
                <w:sz w:val="20"/>
                <w:szCs w:val="20"/>
              </w:rPr>
              <w:t xml:space="preserve"> des entreprises représente en moyenne 50% de leur chiffre d’affaire. </w:t>
            </w:r>
          </w:p>
          <w:p w:rsidR="0000386E" w:rsidRDefault="0000386E" w:rsidP="0000386E">
            <w:pPr>
              <w:jc w:val="both"/>
              <w:rPr>
                <w:rFonts w:ascii="Bienvenue TT" w:hAnsi="Bienvenue TT"/>
                <w:sz w:val="20"/>
                <w:szCs w:val="20"/>
              </w:rPr>
            </w:pPr>
            <w:r w:rsidRPr="00B648EC">
              <w:rPr>
                <w:rFonts w:ascii="Bienvenue TT" w:hAnsi="Bienvenue TT"/>
                <w:sz w:val="20"/>
                <w:szCs w:val="20"/>
              </w:rPr>
              <w:t>Les achats professionnels responsables permettent de dynamiser la demande par l’intégration de</w:t>
            </w:r>
            <w:r>
              <w:rPr>
                <w:rFonts w:ascii="Bienvenue TT" w:hAnsi="Bienvenue TT"/>
                <w:sz w:val="20"/>
                <w:szCs w:val="20"/>
              </w:rPr>
              <w:t xml:space="preserve"> </w:t>
            </w:r>
            <w:r w:rsidRPr="00B648EC">
              <w:rPr>
                <w:rFonts w:ascii="Bienvenue TT" w:hAnsi="Bienvenue TT"/>
                <w:sz w:val="20"/>
                <w:szCs w:val="20"/>
              </w:rPr>
              <w:t>considérations environnementales et sociales, une logique de cycle de vie et de coût global dans le processus achats. Ils</w:t>
            </w:r>
            <w:r>
              <w:rPr>
                <w:rFonts w:ascii="Bienvenue TT" w:hAnsi="Bienvenue TT"/>
                <w:sz w:val="20"/>
                <w:szCs w:val="20"/>
              </w:rPr>
              <w:t xml:space="preserve"> </w:t>
            </w:r>
            <w:r w:rsidRPr="00B648EC">
              <w:rPr>
                <w:rFonts w:ascii="Bienvenue TT" w:hAnsi="Bienvenue TT"/>
                <w:sz w:val="20"/>
                <w:szCs w:val="20"/>
              </w:rPr>
              <w:t xml:space="preserve">offrent également l’opportunité d’étudier de nouvelles solutions </w:t>
            </w:r>
            <w:r>
              <w:rPr>
                <w:rFonts w:ascii="Bienvenue TT" w:hAnsi="Bienvenue TT"/>
                <w:sz w:val="20"/>
                <w:szCs w:val="20"/>
              </w:rPr>
              <w:t>comme l’</w:t>
            </w:r>
            <w:r w:rsidRPr="00B648EC">
              <w:rPr>
                <w:rFonts w:ascii="Bienvenue TT" w:hAnsi="Bienvenue TT"/>
                <w:sz w:val="20"/>
                <w:szCs w:val="20"/>
              </w:rPr>
              <w:t>innovation</w:t>
            </w:r>
            <w:r>
              <w:rPr>
                <w:rFonts w:ascii="Bienvenue TT" w:hAnsi="Bienvenue TT"/>
                <w:sz w:val="20"/>
                <w:szCs w:val="20"/>
              </w:rPr>
              <w:t xml:space="preserve">. </w:t>
            </w:r>
          </w:p>
          <w:p w:rsidR="0000386E" w:rsidRDefault="0000386E" w:rsidP="0000386E">
            <w:pPr>
              <w:jc w:val="both"/>
              <w:rPr>
                <w:rFonts w:ascii="Bienvenue TT" w:hAnsi="Bienvenue TT"/>
                <w:sz w:val="20"/>
                <w:szCs w:val="20"/>
              </w:rPr>
            </w:pPr>
            <w:r w:rsidRPr="00B648EC">
              <w:rPr>
                <w:rFonts w:ascii="Bienvenue TT" w:hAnsi="Bienvenue TT"/>
                <w:sz w:val="20"/>
                <w:szCs w:val="20"/>
              </w:rPr>
              <w:t>La fonction achats, au cœur du fonctionnement de l’entreprise, est un levier stratégique au service de sa performance</w:t>
            </w:r>
            <w:r>
              <w:rPr>
                <w:rFonts w:ascii="Bienvenue TT" w:hAnsi="Bienvenue TT"/>
                <w:sz w:val="20"/>
                <w:szCs w:val="20"/>
              </w:rPr>
              <w:t xml:space="preserve"> </w:t>
            </w:r>
            <w:r w:rsidRPr="00B648EC">
              <w:rPr>
                <w:rFonts w:ascii="Bienvenue TT" w:hAnsi="Bienvenue TT"/>
                <w:sz w:val="20"/>
                <w:szCs w:val="20"/>
              </w:rPr>
              <w:t>économique, de sa politique RSE, en lien avec ses parties prenantes et son territoire (fournisseurs, clients, collectivités…)</w:t>
            </w:r>
            <w:r>
              <w:rPr>
                <w:rFonts w:ascii="Bienvenue TT" w:hAnsi="Bienvenue TT"/>
                <w:sz w:val="20"/>
                <w:szCs w:val="20"/>
              </w:rPr>
              <w:t xml:space="preserve">. </w:t>
            </w:r>
          </w:p>
          <w:p w:rsidR="0000386E" w:rsidRPr="00B648EC" w:rsidRDefault="0000386E" w:rsidP="0000386E">
            <w:pPr>
              <w:jc w:val="both"/>
              <w:rPr>
                <w:rFonts w:ascii="Bienvenue TT" w:hAnsi="Bienvenue TT"/>
                <w:sz w:val="20"/>
                <w:szCs w:val="20"/>
              </w:rPr>
            </w:pPr>
            <w:r w:rsidRPr="00023960">
              <w:rPr>
                <w:rFonts w:ascii="Bienvenue TT" w:hAnsi="Bienvenue TT"/>
                <w:b/>
                <w:sz w:val="20"/>
                <w:szCs w:val="20"/>
              </w:rPr>
              <w:t>Achats groupés</w:t>
            </w:r>
            <w:r>
              <w:rPr>
                <w:rFonts w:ascii="Bienvenue TT" w:hAnsi="Bienvenue TT"/>
                <w:sz w:val="20"/>
                <w:szCs w:val="20"/>
              </w:rPr>
              <w:t> : l</w:t>
            </w:r>
            <w:r w:rsidRPr="00B648EC">
              <w:rPr>
                <w:rFonts w:ascii="Bienvenue TT" w:hAnsi="Bienvenue TT"/>
                <w:sz w:val="20"/>
                <w:szCs w:val="20"/>
              </w:rPr>
              <w:t>’objectif principal du groupement de commande est d'obtenir des prix plus attractifs par un effet de</w:t>
            </w:r>
            <w:r>
              <w:rPr>
                <w:rFonts w:ascii="Bienvenue TT" w:hAnsi="Bienvenue TT"/>
                <w:sz w:val="20"/>
                <w:szCs w:val="20"/>
              </w:rPr>
              <w:t xml:space="preserve"> </w:t>
            </w:r>
            <w:r w:rsidRPr="00B648EC">
              <w:rPr>
                <w:rFonts w:ascii="Bienvenue TT" w:hAnsi="Bienvenue TT"/>
                <w:sz w:val="20"/>
                <w:szCs w:val="20"/>
              </w:rPr>
              <w:t>massification des achats.</w:t>
            </w:r>
          </w:p>
          <w:p w:rsidR="0000386E" w:rsidRDefault="0000386E" w:rsidP="0000386E">
            <w:pPr>
              <w:jc w:val="both"/>
              <w:rPr>
                <w:rFonts w:ascii="Bienvenue TT" w:hAnsi="Bienvenue TT"/>
                <w:sz w:val="20"/>
                <w:szCs w:val="20"/>
              </w:rPr>
            </w:pPr>
            <w:r>
              <w:rPr>
                <w:rFonts w:ascii="Bienvenue TT" w:hAnsi="Bienvenue TT"/>
                <w:sz w:val="20"/>
                <w:szCs w:val="20"/>
              </w:rPr>
              <w:t>Il permet aussi de r</w:t>
            </w:r>
            <w:r w:rsidRPr="00B648EC">
              <w:rPr>
                <w:rFonts w:ascii="Bienvenue TT" w:hAnsi="Bienvenue TT"/>
                <w:sz w:val="20"/>
                <w:szCs w:val="20"/>
              </w:rPr>
              <w:t>éaliser des économies d’échelles en coordonnant et regroupant des achats de plusieurs</w:t>
            </w:r>
            <w:r>
              <w:rPr>
                <w:rFonts w:ascii="Bienvenue TT" w:hAnsi="Bienvenue TT"/>
                <w:sz w:val="20"/>
                <w:szCs w:val="20"/>
              </w:rPr>
              <w:t xml:space="preserve"> acheteurs, d’o</w:t>
            </w:r>
            <w:r w:rsidRPr="00B648EC">
              <w:rPr>
                <w:rFonts w:ascii="Bienvenue TT" w:hAnsi="Bienvenue TT"/>
                <w:sz w:val="20"/>
                <w:szCs w:val="20"/>
              </w:rPr>
              <w:t>ptimiser les références et les coû</w:t>
            </w:r>
            <w:r>
              <w:rPr>
                <w:rFonts w:ascii="Bienvenue TT" w:hAnsi="Bienvenue TT"/>
                <w:sz w:val="20"/>
                <w:szCs w:val="20"/>
              </w:rPr>
              <w:t>ts des produits (massification), et d’é</w:t>
            </w:r>
            <w:r w:rsidRPr="00B648EC">
              <w:rPr>
                <w:rFonts w:ascii="Bienvenue TT" w:hAnsi="Bienvenue TT"/>
                <w:sz w:val="20"/>
                <w:szCs w:val="20"/>
              </w:rPr>
              <w:t>viter la multiplication des procédures et mutualiser les procédures de marché (économie de</w:t>
            </w:r>
            <w:r>
              <w:rPr>
                <w:rFonts w:ascii="Bienvenue TT" w:hAnsi="Bienvenue TT"/>
                <w:sz w:val="20"/>
                <w:szCs w:val="20"/>
              </w:rPr>
              <w:t xml:space="preserve"> </w:t>
            </w:r>
            <w:r w:rsidRPr="00B648EC">
              <w:rPr>
                <w:rFonts w:ascii="Bienvenue TT" w:hAnsi="Bienvenue TT"/>
                <w:sz w:val="20"/>
                <w:szCs w:val="20"/>
              </w:rPr>
              <w:t>fonctionnement).</w:t>
            </w:r>
          </w:p>
          <w:p w:rsidR="003C4D05" w:rsidRDefault="0000386E" w:rsidP="0000386E">
            <w:pPr>
              <w:shd w:val="clear" w:color="auto" w:fill="FFFFFF" w:themeFill="background1"/>
              <w:ind w:right="-204"/>
              <w:rPr>
                <w:rFonts w:ascii="Bienvenue TT" w:hAnsi="Bienvenue TT"/>
                <w:b/>
                <w:sz w:val="16"/>
                <w:szCs w:val="16"/>
              </w:rPr>
            </w:pPr>
            <w:r>
              <w:rPr>
                <w:rFonts w:ascii="Bienvenue TT" w:hAnsi="Bienvenue TT"/>
                <w:sz w:val="20"/>
                <w:szCs w:val="20"/>
              </w:rPr>
              <w:t>Des diagnostics sont soutenus financièrement.</w:t>
            </w:r>
          </w:p>
          <w:p w:rsidR="003C4D05" w:rsidRPr="003C4D05" w:rsidRDefault="003C4D05" w:rsidP="003C4D05">
            <w:pPr>
              <w:shd w:val="clear" w:color="auto" w:fill="FFFFFF" w:themeFill="background1"/>
              <w:ind w:right="-204"/>
              <w:jc w:val="center"/>
              <w:rPr>
                <w:rFonts w:ascii="Bienvenue TT" w:hAnsi="Bienvenue TT"/>
                <w:b/>
                <w:sz w:val="16"/>
                <w:szCs w:val="16"/>
              </w:rPr>
            </w:pPr>
          </w:p>
        </w:tc>
      </w:tr>
      <w:tr w:rsidR="003C4D05" w:rsidRPr="00C45DB5" w:rsidTr="003C4D05">
        <w:trPr>
          <w:trHeight w:val="163"/>
        </w:trPr>
        <w:tc>
          <w:tcPr>
            <w:tcW w:w="14283" w:type="dxa"/>
            <w:shd w:val="clear" w:color="auto" w:fill="FFFFFF" w:themeFill="background1"/>
          </w:tcPr>
          <w:p w:rsidR="003C4D05" w:rsidRPr="003C4D05" w:rsidRDefault="0000386E" w:rsidP="0000386E">
            <w:pPr>
              <w:shd w:val="clear" w:color="auto" w:fill="FFFFFF" w:themeFill="background1"/>
              <w:ind w:right="-204"/>
              <w:jc w:val="center"/>
              <w:rPr>
                <w:rFonts w:ascii="Bienvenue TT" w:hAnsi="Bienvenue TT"/>
                <w:b/>
                <w:sz w:val="16"/>
                <w:szCs w:val="16"/>
              </w:rPr>
            </w:pPr>
            <w:r>
              <w:rPr>
                <w:rFonts w:ascii="Bienvenue TT" w:hAnsi="Bienvenue TT"/>
                <w:b/>
              </w:rPr>
              <w:t>Types d’aides</w:t>
            </w:r>
          </w:p>
        </w:tc>
      </w:tr>
      <w:tr w:rsidR="003C4D05" w:rsidRPr="00C45DB5" w:rsidTr="003C4D05">
        <w:trPr>
          <w:trHeight w:val="163"/>
        </w:trPr>
        <w:tc>
          <w:tcPr>
            <w:tcW w:w="14283" w:type="dxa"/>
            <w:shd w:val="clear" w:color="auto" w:fill="FFFFFF" w:themeFill="background1"/>
          </w:tcPr>
          <w:p w:rsidR="0000386E" w:rsidRPr="0000386E" w:rsidRDefault="0000386E" w:rsidP="0000386E">
            <w:pPr>
              <w:jc w:val="both"/>
              <w:rPr>
                <w:rFonts w:ascii="Bienvenue TT" w:hAnsi="Bienvenue TT"/>
                <w:sz w:val="16"/>
                <w:szCs w:val="16"/>
              </w:rPr>
            </w:pPr>
          </w:p>
          <w:p w:rsidR="0000386E" w:rsidRPr="0000386E" w:rsidRDefault="0000386E" w:rsidP="0000386E">
            <w:pPr>
              <w:jc w:val="center"/>
              <w:rPr>
                <w:rFonts w:ascii="Bienvenue TT" w:hAnsi="Bienvenue TT"/>
                <w:sz w:val="16"/>
                <w:szCs w:val="16"/>
              </w:rPr>
            </w:pPr>
          </w:p>
          <w:tbl>
            <w:tblPr>
              <w:tblStyle w:val="Grilledutableau"/>
              <w:tblW w:w="4795" w:type="pct"/>
              <w:jc w:val="center"/>
              <w:tblLayout w:type="fixed"/>
              <w:tblLook w:val="04A0" w:firstRow="1" w:lastRow="0" w:firstColumn="1" w:lastColumn="0" w:noHBand="0" w:noVBand="1"/>
            </w:tblPr>
            <w:tblGrid>
              <w:gridCol w:w="6371"/>
              <w:gridCol w:w="1839"/>
              <w:gridCol w:w="1990"/>
              <w:gridCol w:w="283"/>
              <w:gridCol w:w="2998"/>
            </w:tblGrid>
            <w:tr w:rsidR="0000386E" w:rsidRPr="003131D4" w:rsidTr="002E631A">
              <w:trPr>
                <w:trHeight w:val="233"/>
                <w:jc w:val="center"/>
              </w:trPr>
              <w:tc>
                <w:tcPr>
                  <w:tcW w:w="2363" w:type="pct"/>
                  <w:vMerge w:val="restart"/>
                  <w:vAlign w:val="center"/>
                </w:tcPr>
                <w:p w:rsidR="0000386E" w:rsidRDefault="0000386E" w:rsidP="0000386E">
                  <w:pPr>
                    <w:jc w:val="center"/>
                    <w:rPr>
                      <w:rFonts w:ascii="Bienvenue TT" w:hAnsi="Bienvenue TT"/>
                    </w:rPr>
                  </w:pPr>
                  <w:r>
                    <w:rPr>
                      <w:rFonts w:ascii="Bienvenue TT" w:hAnsi="Bienvenue TT"/>
                    </w:rPr>
                    <w:t>Aide à la décision</w:t>
                  </w:r>
                </w:p>
                <w:p w:rsidR="0000386E" w:rsidRPr="003131D4" w:rsidRDefault="0000386E" w:rsidP="0000386E">
                  <w:pPr>
                    <w:rPr>
                      <w:rFonts w:ascii="Arial" w:eastAsia="Times New Roman" w:hAnsi="Arial" w:cs="Arial"/>
                      <w:sz w:val="20"/>
                      <w:szCs w:val="20"/>
                      <w:lang w:eastAsia="fr-FR"/>
                    </w:rPr>
                  </w:pPr>
                </w:p>
              </w:tc>
              <w:tc>
                <w:tcPr>
                  <w:tcW w:w="1525" w:type="pct"/>
                  <w:gridSpan w:val="3"/>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Intensité maximum de l’aide de l’ADEME</w:t>
                  </w:r>
                </w:p>
              </w:tc>
              <w:tc>
                <w:tcPr>
                  <w:tcW w:w="1112" w:type="pct"/>
                  <w:vMerge w:val="restar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Plafond</w:t>
                  </w:r>
                </w:p>
                <w:p w:rsidR="0000386E" w:rsidRPr="003131D4" w:rsidRDefault="0000386E" w:rsidP="0000386E">
                  <w:pPr>
                    <w:jc w:val="center"/>
                    <w:rPr>
                      <w:rFonts w:ascii="Arial" w:eastAsia="Times New Roman" w:hAnsi="Arial" w:cs="Arial"/>
                      <w:b/>
                      <w:sz w:val="20"/>
                      <w:szCs w:val="20"/>
                      <w:lang w:eastAsia="fr-FR"/>
                    </w:rPr>
                  </w:pPr>
                  <w:r w:rsidRPr="003131D4">
                    <w:rPr>
                      <w:rFonts w:ascii="Arial" w:eastAsia="Times New Roman" w:hAnsi="Arial" w:cs="Arial"/>
                      <w:sz w:val="20"/>
                      <w:szCs w:val="20"/>
                      <w:lang w:eastAsia="fr-FR"/>
                    </w:rPr>
                    <w:t>de l’assiette</w:t>
                  </w:r>
                </w:p>
              </w:tc>
            </w:tr>
            <w:tr w:rsidR="0000386E" w:rsidRPr="003131D4" w:rsidTr="002E631A">
              <w:trPr>
                <w:trHeight w:val="131"/>
                <w:jc w:val="center"/>
              </w:trPr>
              <w:tc>
                <w:tcPr>
                  <w:tcW w:w="2363"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420" w:type="pct"/>
                  <w:gridSpan w:val="2"/>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w:t>
                  </w:r>
                </w:p>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activité économique</w:t>
                  </w:r>
                </w:p>
              </w:tc>
              <w:tc>
                <w:tcPr>
                  <w:tcW w:w="105" w:type="pct"/>
                  <w:vMerge w:val="restart"/>
                  <w:vAlign w:val="center"/>
                </w:tcPr>
                <w:p w:rsidR="0000386E" w:rsidRPr="003131D4" w:rsidRDefault="0000386E" w:rsidP="0000386E">
                  <w:pPr>
                    <w:jc w:val="center"/>
                    <w:rPr>
                      <w:rFonts w:ascii="Arial" w:eastAsia="Times New Roman" w:hAnsi="Arial" w:cs="Arial"/>
                      <w:i/>
                      <w:sz w:val="20"/>
                      <w:szCs w:val="20"/>
                      <w:lang w:eastAsia="fr-FR"/>
                    </w:rPr>
                  </w:pPr>
                </w:p>
              </w:tc>
              <w:tc>
                <w:tcPr>
                  <w:tcW w:w="1112" w:type="pct"/>
                  <w:vMerge/>
                  <w:vAlign w:val="center"/>
                </w:tcPr>
                <w:p w:rsidR="0000386E" w:rsidRPr="003131D4" w:rsidRDefault="0000386E" w:rsidP="0000386E">
                  <w:pPr>
                    <w:jc w:val="center"/>
                    <w:rPr>
                      <w:rFonts w:ascii="Arial" w:eastAsia="Times New Roman" w:hAnsi="Arial" w:cs="Arial"/>
                      <w:sz w:val="20"/>
                      <w:szCs w:val="20"/>
                      <w:lang w:eastAsia="fr-FR"/>
                    </w:rPr>
                  </w:pPr>
                </w:p>
              </w:tc>
            </w:tr>
            <w:tr w:rsidR="0000386E" w:rsidRPr="003131D4" w:rsidTr="002E631A">
              <w:trPr>
                <w:trHeight w:val="131"/>
                <w:jc w:val="center"/>
              </w:trPr>
              <w:tc>
                <w:tcPr>
                  <w:tcW w:w="2363"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420" w:type="pct"/>
                  <w:gridSpan w:val="2"/>
                  <w:vAlign w:val="center"/>
                </w:tcPr>
                <w:p w:rsidR="0000386E" w:rsidRPr="003131D4" w:rsidRDefault="0000386E" w:rsidP="0000386E">
                  <w:pPr>
                    <w:jc w:val="center"/>
                    <w:rPr>
                      <w:rFonts w:ascii="Arial" w:eastAsia="Times New Roman" w:hAnsi="Arial" w:cs="Arial"/>
                      <w:sz w:val="20"/>
                      <w:szCs w:val="20"/>
                      <w:lang w:eastAsia="fr-FR"/>
                    </w:rPr>
                  </w:pPr>
                </w:p>
              </w:tc>
              <w:tc>
                <w:tcPr>
                  <w:tcW w:w="105" w:type="pct"/>
                  <w:vMerge/>
                  <w:tcBorders>
                    <w:bottom w:val="nil"/>
                  </w:tcBorders>
                  <w:vAlign w:val="center"/>
                </w:tcPr>
                <w:p w:rsidR="0000386E" w:rsidRPr="003131D4" w:rsidRDefault="0000386E" w:rsidP="0000386E">
                  <w:pPr>
                    <w:jc w:val="center"/>
                    <w:rPr>
                      <w:rFonts w:ascii="Arial" w:eastAsia="Times New Roman" w:hAnsi="Arial" w:cs="Arial"/>
                      <w:i/>
                      <w:sz w:val="20"/>
                      <w:szCs w:val="20"/>
                      <w:lang w:eastAsia="fr-FR"/>
                    </w:rPr>
                  </w:pPr>
                </w:p>
              </w:tc>
              <w:tc>
                <w:tcPr>
                  <w:tcW w:w="1112" w:type="pct"/>
                  <w:vMerge/>
                  <w:vAlign w:val="center"/>
                </w:tcPr>
                <w:p w:rsidR="0000386E" w:rsidRPr="003131D4" w:rsidRDefault="0000386E" w:rsidP="0000386E">
                  <w:pPr>
                    <w:jc w:val="center"/>
                    <w:rPr>
                      <w:rFonts w:ascii="Arial" w:eastAsia="Times New Roman" w:hAnsi="Arial" w:cs="Arial"/>
                      <w:sz w:val="20"/>
                      <w:szCs w:val="20"/>
                      <w:lang w:eastAsia="fr-FR"/>
                    </w:rPr>
                  </w:pPr>
                </w:p>
              </w:tc>
            </w:tr>
            <w:tr w:rsidR="0000386E" w:rsidRPr="003131D4" w:rsidTr="002E631A">
              <w:trPr>
                <w:trHeight w:val="374"/>
                <w:jc w:val="center"/>
              </w:trPr>
              <w:tc>
                <w:tcPr>
                  <w:tcW w:w="2363"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682"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Pr>
                      <w:rFonts w:ascii="Arial" w:eastAsia="Times New Roman" w:hAnsi="Arial" w:cs="Arial"/>
                      <w:sz w:val="20"/>
                      <w:szCs w:val="20"/>
                      <w:lang w:eastAsia="fr-FR"/>
                    </w:rPr>
                    <w:t xml:space="preserve">etite </w:t>
                  </w:r>
                  <w:r w:rsidRPr="003131D4">
                    <w:rPr>
                      <w:rFonts w:ascii="Arial" w:eastAsia="Times New Roman" w:hAnsi="Arial" w:cs="Arial"/>
                      <w:sz w:val="20"/>
                      <w:szCs w:val="20"/>
                      <w:lang w:eastAsia="fr-FR"/>
                    </w:rPr>
                    <w:t>E</w:t>
                  </w:r>
                  <w:r w:rsidR="002E631A">
                    <w:rPr>
                      <w:rFonts w:ascii="Arial" w:eastAsia="Times New Roman" w:hAnsi="Arial" w:cs="Arial"/>
                      <w:sz w:val="20"/>
                      <w:szCs w:val="20"/>
                      <w:lang w:eastAsia="fr-FR"/>
                    </w:rPr>
                    <w:t>ntreprise</w:t>
                  </w:r>
                </w:p>
              </w:tc>
              <w:tc>
                <w:tcPr>
                  <w:tcW w:w="737"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sidR="002E631A">
                    <w:rPr>
                      <w:rFonts w:ascii="Arial" w:eastAsia="Times New Roman" w:hAnsi="Arial" w:cs="Arial"/>
                      <w:sz w:val="20"/>
                      <w:szCs w:val="20"/>
                      <w:lang w:eastAsia="fr-FR"/>
                    </w:rPr>
                    <w:t>ntreprise</w:t>
                  </w:r>
                </w:p>
              </w:tc>
              <w:tc>
                <w:tcPr>
                  <w:tcW w:w="105" w:type="pct"/>
                  <w:tcBorders>
                    <w:top w:val="nil"/>
                    <w:bottom w:val="nil"/>
                  </w:tcBorders>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vAlign w:val="center"/>
                </w:tcPr>
                <w:p w:rsidR="0000386E" w:rsidRPr="003131D4" w:rsidRDefault="0000386E" w:rsidP="0000386E">
                  <w:pPr>
                    <w:jc w:val="center"/>
                    <w:rPr>
                      <w:rFonts w:ascii="Arial" w:eastAsia="Times New Roman" w:hAnsi="Arial" w:cs="Arial"/>
                      <w:sz w:val="20"/>
                      <w:szCs w:val="20"/>
                      <w:lang w:eastAsia="fr-FR"/>
                    </w:rPr>
                  </w:pPr>
                </w:p>
              </w:tc>
            </w:tr>
            <w:tr w:rsidR="0000386E" w:rsidRPr="003131D4" w:rsidTr="002E631A">
              <w:trPr>
                <w:trHeight w:val="219"/>
                <w:jc w:val="center"/>
              </w:trPr>
              <w:tc>
                <w:tcPr>
                  <w:tcW w:w="2363" w:type="pct"/>
                  <w:vAlign w:val="center"/>
                </w:tcPr>
                <w:p w:rsidR="0000386E" w:rsidRPr="003131D4" w:rsidRDefault="0000386E" w:rsidP="0000386E">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de diagnostic</w:t>
                  </w:r>
                </w:p>
              </w:tc>
              <w:tc>
                <w:tcPr>
                  <w:tcW w:w="682" w:type="pct"/>
                  <w:vMerge w:val="restar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70 %</w:t>
                  </w:r>
                </w:p>
              </w:tc>
              <w:tc>
                <w:tcPr>
                  <w:tcW w:w="737" w:type="pct"/>
                  <w:vMerge w:val="restart"/>
                  <w:tcBorders>
                    <w:top w:val="nil"/>
                  </w:tcBorders>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60 %</w:t>
                  </w:r>
                </w:p>
              </w:tc>
              <w:tc>
                <w:tcPr>
                  <w:tcW w:w="105" w:type="pct"/>
                  <w:vMerge w:val="restart"/>
                  <w:tcBorders>
                    <w:top w:val="nil"/>
                  </w:tcBorders>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50 000 €</w:t>
                  </w:r>
                </w:p>
              </w:tc>
            </w:tr>
            <w:tr w:rsidR="0000386E" w:rsidRPr="003131D4" w:rsidTr="002E631A">
              <w:trPr>
                <w:trHeight w:val="452"/>
                <w:jc w:val="center"/>
              </w:trPr>
              <w:tc>
                <w:tcPr>
                  <w:tcW w:w="2363" w:type="pct"/>
                  <w:vAlign w:val="center"/>
                </w:tcPr>
                <w:p w:rsidR="0000386E" w:rsidRPr="003131D4" w:rsidRDefault="0000386E" w:rsidP="0000386E">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d’accompagnement de projet</w:t>
                  </w:r>
                </w:p>
              </w:tc>
              <w:tc>
                <w:tcPr>
                  <w:tcW w:w="682"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737"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05"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100 000 €</w:t>
                  </w:r>
                </w:p>
              </w:tc>
            </w:tr>
            <w:tr w:rsidR="0000386E" w:rsidRPr="003131D4" w:rsidTr="002E631A">
              <w:trPr>
                <w:trHeight w:val="452"/>
                <w:jc w:val="center"/>
              </w:trPr>
              <w:tc>
                <w:tcPr>
                  <w:tcW w:w="2363" w:type="pct"/>
                  <w:vAlign w:val="center"/>
                </w:tcPr>
                <w:p w:rsidR="0000386E" w:rsidRPr="003131D4" w:rsidRDefault="0000386E" w:rsidP="0000386E">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Animation des opérations groupées d’aide à la décision</w:t>
                  </w:r>
                </w:p>
              </w:tc>
              <w:tc>
                <w:tcPr>
                  <w:tcW w:w="682"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737"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05"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shd w:val="clear" w:color="auto" w:fill="auto"/>
                  <w:vAlign w:val="center"/>
                </w:tcPr>
                <w:p w:rsidR="0000386E" w:rsidRPr="003131D4" w:rsidRDefault="0000386E" w:rsidP="0000386E">
                  <w:pPr>
                    <w:jc w:val="center"/>
                    <w:rPr>
                      <w:rFonts w:ascii="Arial" w:eastAsia="Times New Roman" w:hAnsi="Arial" w:cs="Arial"/>
                      <w:sz w:val="20"/>
                      <w:szCs w:val="20"/>
                      <w:highlight w:val="yellow"/>
                      <w:lang w:eastAsia="fr-FR"/>
                    </w:rPr>
                  </w:pPr>
                  <w:r w:rsidRPr="003131D4">
                    <w:rPr>
                      <w:rFonts w:ascii="Arial" w:eastAsia="Times New Roman" w:hAnsi="Arial" w:cs="Arial"/>
                      <w:sz w:val="20"/>
                      <w:szCs w:val="20"/>
                      <w:lang w:eastAsia="fr-FR"/>
                    </w:rPr>
                    <w:t>-</w:t>
                  </w:r>
                  <w:r w:rsidRPr="003131D4">
                    <w:rPr>
                      <w:rFonts w:ascii="Arial" w:eastAsia="Times New Roman" w:hAnsi="Arial" w:cs="Arial"/>
                      <w:sz w:val="20"/>
                      <w:szCs w:val="20"/>
                      <w:highlight w:val="yellow"/>
                      <w:lang w:eastAsia="fr-FR"/>
                    </w:rPr>
                    <w:t xml:space="preserve"> </w:t>
                  </w:r>
                </w:p>
              </w:tc>
            </w:tr>
          </w:tbl>
          <w:p w:rsidR="0000386E" w:rsidRDefault="0000386E" w:rsidP="0000386E">
            <w:pPr>
              <w:shd w:val="clear" w:color="auto" w:fill="FFFFFF" w:themeFill="background1"/>
              <w:ind w:left="-142" w:right="-204"/>
              <w:jc w:val="center"/>
              <w:rPr>
                <w:rFonts w:ascii="Arial" w:eastAsia="Times New Roman" w:hAnsi="Arial" w:cs="Arial"/>
                <w:sz w:val="16"/>
                <w:szCs w:val="16"/>
                <w:lang w:eastAsia="fr-FR"/>
              </w:rPr>
            </w:pPr>
          </w:p>
          <w:p w:rsidR="0000386E" w:rsidRDefault="0000386E" w:rsidP="0000386E">
            <w:pPr>
              <w:shd w:val="clear" w:color="auto" w:fill="D9D9D9" w:themeFill="background1" w:themeFillShade="D9"/>
              <w:ind w:left="-142" w:right="-204"/>
              <w:jc w:val="center"/>
              <w:rPr>
                <w:rFonts w:ascii="Bienvenue TT" w:hAnsi="Bienvenue TT"/>
                <w:b/>
              </w:rPr>
            </w:pPr>
          </w:p>
          <w:p w:rsidR="0000386E" w:rsidRDefault="0000386E" w:rsidP="0000386E">
            <w:pPr>
              <w:shd w:val="clear" w:color="auto" w:fill="D9D9D9" w:themeFill="background1" w:themeFillShade="D9"/>
              <w:ind w:left="-142" w:right="-204"/>
              <w:jc w:val="center"/>
              <w:rPr>
                <w:rFonts w:ascii="Bienvenue TT" w:hAnsi="Bienvenue TT"/>
                <w:b/>
              </w:rPr>
            </w:pPr>
            <w:r w:rsidRPr="00050F3B">
              <w:rPr>
                <w:rFonts w:ascii="Bienvenue TT" w:hAnsi="Bienvenue TT"/>
                <w:b/>
              </w:rPr>
              <w:t>Ecoconception / Ecolabel Européen / affichage environnemental</w:t>
            </w:r>
          </w:p>
          <w:p w:rsidR="0000386E" w:rsidRPr="006E5E6D" w:rsidRDefault="0000386E" w:rsidP="0000386E">
            <w:pPr>
              <w:shd w:val="clear" w:color="auto" w:fill="D9D9D9" w:themeFill="background1" w:themeFillShade="D9"/>
              <w:ind w:left="-142" w:right="-204"/>
              <w:jc w:val="center"/>
              <w:rPr>
                <w:rFonts w:ascii="Bienvenue TT" w:hAnsi="Bienvenue TT"/>
                <w:b/>
                <w:sz w:val="16"/>
                <w:szCs w:val="16"/>
              </w:rPr>
            </w:pPr>
          </w:p>
          <w:p w:rsidR="003C4D05" w:rsidRPr="003C4D05" w:rsidRDefault="0000386E" w:rsidP="0000386E">
            <w:pPr>
              <w:shd w:val="clear" w:color="auto" w:fill="D9D9D9" w:themeFill="background1" w:themeFillShade="D9"/>
              <w:ind w:left="-142" w:right="-204"/>
              <w:jc w:val="center"/>
              <w:rPr>
                <w:rFonts w:ascii="Bienvenue TT" w:hAnsi="Bienvenue TT"/>
                <w:b/>
                <w:sz w:val="16"/>
                <w:szCs w:val="16"/>
              </w:rPr>
            </w:pPr>
            <w:r w:rsidRPr="006E5E6D">
              <w:rPr>
                <w:rFonts w:ascii="Bienvenue TT" w:hAnsi="Bienvenue TT" w:cs="Arial"/>
                <w:b/>
                <w:sz w:val="18"/>
                <w:szCs w:val="18"/>
              </w:rPr>
              <w:t>Entreprises : hôtels, campings et a</w:t>
            </w:r>
            <w:r w:rsidR="00325459">
              <w:rPr>
                <w:rFonts w:ascii="Bienvenue TT" w:hAnsi="Bienvenue TT" w:cs="Arial"/>
                <w:b/>
                <w:sz w:val="18"/>
                <w:szCs w:val="18"/>
              </w:rPr>
              <w:t>utres hébergements touristiques</w:t>
            </w:r>
          </w:p>
        </w:tc>
      </w:tr>
      <w:tr w:rsidR="003C4D05" w:rsidRPr="00C45DB5" w:rsidTr="003C4D05">
        <w:trPr>
          <w:trHeight w:val="163"/>
        </w:trPr>
        <w:tc>
          <w:tcPr>
            <w:tcW w:w="14283" w:type="dxa"/>
            <w:shd w:val="clear" w:color="auto" w:fill="FFFFFF" w:themeFill="background1"/>
          </w:tcPr>
          <w:p w:rsidR="003C4D05" w:rsidRDefault="003C4D05" w:rsidP="003C4D05">
            <w:pPr>
              <w:shd w:val="clear" w:color="auto" w:fill="FFFFFF" w:themeFill="background1"/>
              <w:ind w:right="-204"/>
              <w:jc w:val="center"/>
              <w:rPr>
                <w:rFonts w:ascii="Bienvenue TT" w:hAnsi="Bienvenue TT"/>
                <w:b/>
                <w:sz w:val="16"/>
                <w:szCs w:val="16"/>
              </w:rPr>
            </w:pPr>
          </w:p>
          <w:p w:rsidR="0000386E" w:rsidRPr="002A763C" w:rsidRDefault="0000386E" w:rsidP="0000386E">
            <w:pPr>
              <w:jc w:val="both"/>
              <w:rPr>
                <w:rFonts w:ascii="Bienvenue TT" w:hAnsi="Bienvenue TT"/>
              </w:rPr>
            </w:pPr>
            <w:r>
              <w:rPr>
                <w:rFonts w:ascii="Bienvenue TT" w:hAnsi="Bienvenue TT"/>
              </w:rPr>
              <w:t>Conditions d’éligibilité :</w:t>
            </w:r>
          </w:p>
          <w:p w:rsidR="0000386E" w:rsidRPr="00B319E2" w:rsidRDefault="0000386E" w:rsidP="0000386E">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00386E" w:rsidRPr="00B319E2" w:rsidRDefault="0000386E" w:rsidP="0000386E">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00386E" w:rsidRPr="00B319E2" w:rsidRDefault="0000386E" w:rsidP="0000386E">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00386E" w:rsidRPr="00414344" w:rsidRDefault="0000386E" w:rsidP="0000386E">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p w:rsidR="003C4D05" w:rsidRDefault="003C4D05" w:rsidP="0000386E">
            <w:pPr>
              <w:shd w:val="clear" w:color="auto" w:fill="FFFFFF" w:themeFill="background1"/>
              <w:ind w:right="-204"/>
              <w:rPr>
                <w:rFonts w:ascii="Bienvenue TT" w:hAnsi="Bienvenue TT"/>
                <w:b/>
                <w:sz w:val="16"/>
                <w:szCs w:val="16"/>
              </w:rPr>
            </w:pPr>
          </w:p>
        </w:tc>
      </w:tr>
      <w:tr w:rsidR="0000386E" w:rsidRPr="00C45DB5" w:rsidTr="003C4D05">
        <w:trPr>
          <w:trHeight w:val="163"/>
        </w:trPr>
        <w:tc>
          <w:tcPr>
            <w:tcW w:w="14283" w:type="dxa"/>
            <w:shd w:val="clear" w:color="auto" w:fill="FFFFFF" w:themeFill="background1"/>
          </w:tcPr>
          <w:p w:rsidR="0000386E" w:rsidRDefault="0000386E" w:rsidP="003C4D05">
            <w:pPr>
              <w:shd w:val="clear" w:color="auto" w:fill="FFFFFF" w:themeFill="background1"/>
              <w:ind w:right="-204"/>
              <w:jc w:val="center"/>
              <w:rPr>
                <w:rFonts w:ascii="Bienvenue TT" w:hAnsi="Bienvenue TT"/>
                <w:b/>
                <w:sz w:val="16"/>
                <w:szCs w:val="16"/>
              </w:rPr>
            </w:pPr>
            <w:r>
              <w:rPr>
                <w:rFonts w:ascii="Bienvenue TT" w:hAnsi="Bienvenue TT"/>
                <w:b/>
              </w:rPr>
              <w:t>Descriptif</w:t>
            </w:r>
          </w:p>
        </w:tc>
      </w:tr>
      <w:tr w:rsidR="0000386E" w:rsidRPr="00C45DB5" w:rsidTr="003C4D05">
        <w:trPr>
          <w:trHeight w:val="163"/>
        </w:trPr>
        <w:tc>
          <w:tcPr>
            <w:tcW w:w="14283" w:type="dxa"/>
            <w:shd w:val="clear" w:color="auto" w:fill="FFFFFF" w:themeFill="background1"/>
          </w:tcPr>
          <w:p w:rsidR="0000386E" w:rsidRPr="0000386E" w:rsidRDefault="0000386E" w:rsidP="0000386E">
            <w:pPr>
              <w:jc w:val="both"/>
              <w:rPr>
                <w:rFonts w:ascii="Bienvenue TT" w:hAnsi="Bienvenue TT"/>
                <w:sz w:val="16"/>
                <w:szCs w:val="16"/>
              </w:rPr>
            </w:pPr>
          </w:p>
          <w:p w:rsidR="0000386E" w:rsidRDefault="0000386E" w:rsidP="0000386E">
            <w:pPr>
              <w:jc w:val="both"/>
              <w:rPr>
                <w:rFonts w:ascii="Bienvenue TT" w:hAnsi="Bienvenue TT"/>
                <w:sz w:val="20"/>
                <w:szCs w:val="20"/>
              </w:rPr>
            </w:pPr>
            <w:r w:rsidRPr="00050F3B">
              <w:rPr>
                <w:rFonts w:ascii="Bienvenue TT" w:hAnsi="Bienvenue TT"/>
                <w:sz w:val="20"/>
                <w:szCs w:val="20"/>
              </w:rPr>
              <w:t xml:space="preserve">Dans le cadre de la lutte contre les impacts environnementaux générés au cours de l’ensemble du cycle de vie des produits, mais également de politique plus thématiques (politique déchets visant à réduire les déchets d’activités économiques et les produits générateurs de déchets, directives européennes visant à réduire les consommations de matières à la fabrication ou la consommation d’intrants en phase d’usage), le soutien aux démarches </w:t>
            </w:r>
            <w:r w:rsidRPr="00023960">
              <w:rPr>
                <w:rFonts w:ascii="Bienvenue TT" w:hAnsi="Bienvenue TT"/>
                <w:b/>
                <w:sz w:val="20"/>
                <w:szCs w:val="20"/>
              </w:rPr>
              <w:t>d’écoconception</w:t>
            </w:r>
            <w:r w:rsidRPr="00050F3B">
              <w:rPr>
                <w:rFonts w:ascii="Bienvenue TT" w:hAnsi="Bienvenue TT"/>
                <w:sz w:val="20"/>
                <w:szCs w:val="20"/>
              </w:rPr>
              <w:t xml:space="preserve"> demeure un axe essentiel de l’accompagnement des </w:t>
            </w:r>
            <w:r>
              <w:rPr>
                <w:rFonts w:ascii="Bienvenue TT" w:hAnsi="Bienvenue TT"/>
                <w:sz w:val="20"/>
                <w:szCs w:val="20"/>
              </w:rPr>
              <w:t>entreprises. Dans le secteur touristique, l</w:t>
            </w:r>
            <w:r w:rsidRPr="00050F3B">
              <w:rPr>
                <w:rFonts w:ascii="Bienvenue TT" w:hAnsi="Bienvenue TT"/>
                <w:sz w:val="20"/>
                <w:szCs w:val="20"/>
              </w:rPr>
              <w:t>es démarche</w:t>
            </w:r>
            <w:r>
              <w:rPr>
                <w:rFonts w:ascii="Bienvenue TT" w:hAnsi="Bienvenue TT"/>
                <w:sz w:val="20"/>
                <w:szCs w:val="20"/>
              </w:rPr>
              <w:t xml:space="preserve">s d’éco conception </w:t>
            </w:r>
            <w:r w:rsidRPr="00050F3B">
              <w:rPr>
                <w:rFonts w:ascii="Bienvenue TT" w:hAnsi="Bienvenue TT"/>
                <w:sz w:val="20"/>
                <w:szCs w:val="20"/>
              </w:rPr>
              <w:t>peuvent également être appliquées au domaine des services.</w:t>
            </w:r>
          </w:p>
          <w:p w:rsidR="0000386E" w:rsidRDefault="0000386E" w:rsidP="0000386E">
            <w:pPr>
              <w:jc w:val="both"/>
            </w:pPr>
            <w:r w:rsidRPr="00023960">
              <w:rPr>
                <w:rFonts w:ascii="Bienvenue TT" w:hAnsi="Bienvenue TT"/>
                <w:b/>
                <w:sz w:val="20"/>
                <w:szCs w:val="20"/>
              </w:rPr>
              <w:t>Ecolabel touristique</w:t>
            </w:r>
            <w:r>
              <w:rPr>
                <w:rFonts w:ascii="Bienvenue TT" w:hAnsi="Bienvenue TT"/>
                <w:sz w:val="20"/>
                <w:szCs w:val="20"/>
              </w:rPr>
              <w:t> consiste à m</w:t>
            </w:r>
            <w:r>
              <w:t xml:space="preserve">ettre en place des actions de réduction des impacts environnementaux, former le personnel sur des éco-gestes, sensibiliser le client sur des éco-gestes lors de son séjour &amp; valoriser sa démarche grâce à un logo unique et commun à toute l’Europe, la fleur. Il existe un outil qui vise à accompagner gratuitement les responsables d’hébergements touristiques vers l’obtention de l’Ecolabel Européen sur les différentes étapes de la démarche </w:t>
            </w:r>
            <w:hyperlink r:id="rId19" w:history="1">
              <w:r w:rsidRPr="00256464">
                <w:rPr>
                  <w:rStyle w:val="Lienhypertexte"/>
                  <w:rFonts w:ascii="Bienvenue TT" w:hAnsi="Bienvenue TT"/>
                  <w:sz w:val="20"/>
                  <w:szCs w:val="20"/>
                </w:rPr>
                <w:t>https://www.ecolabeltoolbox.com/fr/</w:t>
              </w:r>
            </w:hyperlink>
            <w:r>
              <w:t xml:space="preserve">. Des soutiens financiers sont aussi envisageables. </w:t>
            </w:r>
          </w:p>
          <w:p w:rsidR="0000386E" w:rsidRPr="006577B5" w:rsidRDefault="0000386E" w:rsidP="006577B5">
            <w:pPr>
              <w:jc w:val="both"/>
            </w:pPr>
            <w:r w:rsidRPr="00023960">
              <w:rPr>
                <w:b/>
              </w:rPr>
              <w:t>Affichage environnemental</w:t>
            </w:r>
            <w:r>
              <w:t xml:space="preserve"> : Mesurer les impacts environnementaux de son service d’hébergement, Partager avec son personnel des indicateurs de suivi des impacts environnementaux, Communiquer auprès de sa clientèle les performances environnementales du service et ses évolutions. Des soutiens financiers sont envisageables. </w:t>
            </w:r>
            <w:hyperlink r:id="rId20" w:history="1">
              <w:r w:rsidRPr="00256464">
                <w:rPr>
                  <w:rStyle w:val="Lienhypertexte"/>
                  <w:rFonts w:asciiTheme="minorHAnsi" w:hAnsiTheme="minorHAnsi"/>
                </w:rPr>
                <w:t>https://www.ecologique-solidaire.gouv.fr/hotels-sengagent-dans-laffichage-environnemental</w:t>
              </w:r>
            </w:hyperlink>
          </w:p>
        </w:tc>
      </w:tr>
      <w:tr w:rsidR="0000386E" w:rsidRPr="00C45DB5" w:rsidTr="003C4D05">
        <w:trPr>
          <w:trHeight w:val="163"/>
        </w:trPr>
        <w:tc>
          <w:tcPr>
            <w:tcW w:w="14283" w:type="dxa"/>
            <w:shd w:val="clear" w:color="auto" w:fill="FFFFFF" w:themeFill="background1"/>
          </w:tcPr>
          <w:p w:rsidR="0000386E" w:rsidRPr="00050F3B" w:rsidRDefault="0000386E" w:rsidP="0000386E">
            <w:pPr>
              <w:jc w:val="center"/>
              <w:rPr>
                <w:rFonts w:ascii="Bienvenue TT" w:hAnsi="Bienvenue TT"/>
                <w:sz w:val="20"/>
                <w:szCs w:val="20"/>
              </w:rPr>
            </w:pPr>
            <w:r w:rsidRPr="00C45DB5">
              <w:rPr>
                <w:rFonts w:ascii="Bienvenue TT" w:hAnsi="Bienvenue TT"/>
                <w:b/>
              </w:rPr>
              <w:t>Types d’aides</w:t>
            </w:r>
          </w:p>
        </w:tc>
      </w:tr>
      <w:tr w:rsidR="0000386E" w:rsidRPr="00C45DB5" w:rsidTr="003C4D05">
        <w:trPr>
          <w:trHeight w:val="163"/>
        </w:trPr>
        <w:tc>
          <w:tcPr>
            <w:tcW w:w="14283" w:type="dxa"/>
            <w:shd w:val="clear" w:color="auto" w:fill="FFFFFF" w:themeFill="background1"/>
          </w:tcPr>
          <w:p w:rsidR="006577B5" w:rsidRDefault="006577B5" w:rsidP="006577B5">
            <w:pPr>
              <w:jc w:val="both"/>
              <w:rPr>
                <w:rFonts w:ascii="Bienvenue TT" w:hAnsi="Bienvenue TT"/>
              </w:rPr>
            </w:pPr>
          </w:p>
          <w:tbl>
            <w:tblPr>
              <w:tblStyle w:val="Grilledutableau"/>
              <w:tblW w:w="4794" w:type="pct"/>
              <w:jc w:val="center"/>
              <w:tblLayout w:type="fixed"/>
              <w:tblLook w:val="04A0" w:firstRow="1" w:lastRow="0" w:firstColumn="1" w:lastColumn="0" w:noHBand="0" w:noVBand="1"/>
            </w:tblPr>
            <w:tblGrid>
              <w:gridCol w:w="6653"/>
              <w:gridCol w:w="1984"/>
              <w:gridCol w:w="1984"/>
              <w:gridCol w:w="447"/>
              <w:gridCol w:w="2410"/>
            </w:tblGrid>
            <w:tr w:rsidR="006577B5" w:rsidRPr="003131D4" w:rsidTr="006577B5">
              <w:trPr>
                <w:trHeight w:val="233"/>
                <w:jc w:val="center"/>
              </w:trPr>
              <w:tc>
                <w:tcPr>
                  <w:tcW w:w="2468" w:type="pct"/>
                  <w:vMerge w:val="restart"/>
                  <w:vAlign w:val="center"/>
                </w:tcPr>
                <w:p w:rsidR="006577B5" w:rsidRPr="003131D4" w:rsidRDefault="006577B5" w:rsidP="006577B5">
                  <w:pPr>
                    <w:jc w:val="center"/>
                    <w:rPr>
                      <w:rFonts w:ascii="Arial" w:eastAsia="Times New Roman" w:hAnsi="Arial" w:cs="Arial"/>
                      <w:sz w:val="20"/>
                      <w:szCs w:val="20"/>
                      <w:lang w:eastAsia="fr-FR"/>
                    </w:rPr>
                  </w:pPr>
                  <w:r>
                    <w:rPr>
                      <w:rFonts w:ascii="Bienvenue TT" w:hAnsi="Bienvenue TT"/>
                    </w:rPr>
                    <w:t>Aide à la décision</w:t>
                  </w:r>
                </w:p>
              </w:tc>
              <w:tc>
                <w:tcPr>
                  <w:tcW w:w="1638" w:type="pct"/>
                  <w:gridSpan w:val="3"/>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Intensité maximum de l’aide de l’ADEME</w:t>
                  </w:r>
                </w:p>
              </w:tc>
              <w:tc>
                <w:tcPr>
                  <w:tcW w:w="894" w:type="pct"/>
                  <w:vMerge w:val="restart"/>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Plafond</w:t>
                  </w:r>
                </w:p>
                <w:p w:rsidR="006577B5" w:rsidRPr="003131D4" w:rsidRDefault="006577B5" w:rsidP="00023960">
                  <w:pPr>
                    <w:jc w:val="center"/>
                    <w:rPr>
                      <w:rFonts w:ascii="Arial" w:eastAsia="Times New Roman" w:hAnsi="Arial" w:cs="Arial"/>
                      <w:b/>
                      <w:sz w:val="20"/>
                      <w:szCs w:val="20"/>
                      <w:lang w:eastAsia="fr-FR"/>
                    </w:rPr>
                  </w:pPr>
                  <w:r w:rsidRPr="003131D4">
                    <w:rPr>
                      <w:rFonts w:ascii="Arial" w:eastAsia="Times New Roman" w:hAnsi="Arial" w:cs="Arial"/>
                      <w:sz w:val="20"/>
                      <w:szCs w:val="20"/>
                      <w:lang w:eastAsia="fr-FR"/>
                    </w:rPr>
                    <w:t>de l’assiette</w:t>
                  </w:r>
                </w:p>
              </w:tc>
            </w:tr>
            <w:tr w:rsidR="006577B5" w:rsidRPr="003131D4" w:rsidTr="006577B5">
              <w:trPr>
                <w:trHeight w:val="131"/>
                <w:jc w:val="center"/>
              </w:trPr>
              <w:tc>
                <w:tcPr>
                  <w:tcW w:w="2468"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1472" w:type="pct"/>
                  <w:gridSpan w:val="2"/>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w:t>
                  </w:r>
                </w:p>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activité économique</w:t>
                  </w:r>
                </w:p>
              </w:tc>
              <w:tc>
                <w:tcPr>
                  <w:tcW w:w="166" w:type="pct"/>
                  <w:vMerge w:val="restart"/>
                  <w:vAlign w:val="center"/>
                </w:tcPr>
                <w:p w:rsidR="006577B5" w:rsidRPr="003131D4" w:rsidRDefault="006577B5" w:rsidP="00023960">
                  <w:pPr>
                    <w:jc w:val="center"/>
                    <w:rPr>
                      <w:rFonts w:ascii="Arial" w:eastAsia="Times New Roman" w:hAnsi="Arial" w:cs="Arial"/>
                      <w:i/>
                      <w:sz w:val="20"/>
                      <w:szCs w:val="20"/>
                      <w:lang w:eastAsia="fr-FR"/>
                    </w:rPr>
                  </w:pPr>
                </w:p>
              </w:tc>
              <w:tc>
                <w:tcPr>
                  <w:tcW w:w="894" w:type="pct"/>
                  <w:vMerge/>
                  <w:vAlign w:val="center"/>
                </w:tcPr>
                <w:p w:rsidR="006577B5" w:rsidRPr="003131D4" w:rsidRDefault="006577B5" w:rsidP="00023960">
                  <w:pPr>
                    <w:jc w:val="center"/>
                    <w:rPr>
                      <w:rFonts w:ascii="Arial" w:eastAsia="Times New Roman" w:hAnsi="Arial" w:cs="Arial"/>
                      <w:sz w:val="20"/>
                      <w:szCs w:val="20"/>
                      <w:lang w:eastAsia="fr-FR"/>
                    </w:rPr>
                  </w:pPr>
                </w:p>
              </w:tc>
            </w:tr>
            <w:tr w:rsidR="006577B5" w:rsidRPr="003131D4" w:rsidTr="006577B5">
              <w:trPr>
                <w:trHeight w:val="131"/>
                <w:jc w:val="center"/>
              </w:trPr>
              <w:tc>
                <w:tcPr>
                  <w:tcW w:w="2468"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1472" w:type="pct"/>
                  <w:gridSpan w:val="2"/>
                  <w:vAlign w:val="center"/>
                </w:tcPr>
                <w:p w:rsidR="006577B5" w:rsidRPr="003131D4" w:rsidRDefault="006577B5" w:rsidP="00023960">
                  <w:pPr>
                    <w:jc w:val="center"/>
                    <w:rPr>
                      <w:rFonts w:ascii="Arial" w:eastAsia="Times New Roman" w:hAnsi="Arial" w:cs="Arial"/>
                      <w:sz w:val="20"/>
                      <w:szCs w:val="20"/>
                      <w:lang w:eastAsia="fr-FR"/>
                    </w:rPr>
                  </w:pPr>
                </w:p>
              </w:tc>
              <w:tc>
                <w:tcPr>
                  <w:tcW w:w="166" w:type="pct"/>
                  <w:vMerge/>
                  <w:tcBorders>
                    <w:bottom w:val="nil"/>
                  </w:tcBorders>
                  <w:vAlign w:val="center"/>
                </w:tcPr>
                <w:p w:rsidR="006577B5" w:rsidRPr="003131D4" w:rsidRDefault="006577B5" w:rsidP="00023960">
                  <w:pPr>
                    <w:jc w:val="center"/>
                    <w:rPr>
                      <w:rFonts w:ascii="Arial" w:eastAsia="Times New Roman" w:hAnsi="Arial" w:cs="Arial"/>
                      <w:i/>
                      <w:sz w:val="20"/>
                      <w:szCs w:val="20"/>
                      <w:lang w:eastAsia="fr-FR"/>
                    </w:rPr>
                  </w:pPr>
                </w:p>
              </w:tc>
              <w:tc>
                <w:tcPr>
                  <w:tcW w:w="894" w:type="pct"/>
                  <w:vMerge/>
                  <w:vAlign w:val="center"/>
                </w:tcPr>
                <w:p w:rsidR="006577B5" w:rsidRPr="003131D4" w:rsidRDefault="006577B5" w:rsidP="00023960">
                  <w:pPr>
                    <w:jc w:val="center"/>
                    <w:rPr>
                      <w:rFonts w:ascii="Arial" w:eastAsia="Times New Roman" w:hAnsi="Arial" w:cs="Arial"/>
                      <w:sz w:val="20"/>
                      <w:szCs w:val="20"/>
                      <w:lang w:eastAsia="fr-FR"/>
                    </w:rPr>
                  </w:pPr>
                </w:p>
              </w:tc>
            </w:tr>
            <w:tr w:rsidR="006577B5" w:rsidRPr="003131D4" w:rsidTr="006577B5">
              <w:trPr>
                <w:trHeight w:val="374"/>
                <w:jc w:val="center"/>
              </w:trPr>
              <w:tc>
                <w:tcPr>
                  <w:tcW w:w="2468"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736" w:type="pct"/>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sidR="002E631A">
                    <w:rPr>
                      <w:rFonts w:ascii="Arial" w:eastAsia="Times New Roman" w:hAnsi="Arial" w:cs="Arial"/>
                      <w:sz w:val="20"/>
                      <w:szCs w:val="20"/>
                      <w:lang w:eastAsia="fr-FR"/>
                    </w:rPr>
                    <w:t>etite Entreprise</w:t>
                  </w:r>
                </w:p>
              </w:tc>
              <w:tc>
                <w:tcPr>
                  <w:tcW w:w="736" w:type="pct"/>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sidR="002E631A">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sidR="002E631A">
                    <w:rPr>
                      <w:rFonts w:ascii="Arial" w:eastAsia="Times New Roman" w:hAnsi="Arial" w:cs="Arial"/>
                      <w:sz w:val="20"/>
                      <w:szCs w:val="20"/>
                      <w:lang w:eastAsia="fr-FR"/>
                    </w:rPr>
                    <w:t>ntreprise</w:t>
                  </w:r>
                </w:p>
              </w:tc>
              <w:tc>
                <w:tcPr>
                  <w:tcW w:w="166" w:type="pct"/>
                  <w:tcBorders>
                    <w:top w:val="nil"/>
                    <w:bottom w:val="nil"/>
                  </w:tcBorders>
                  <w:vAlign w:val="center"/>
                </w:tcPr>
                <w:p w:rsidR="006577B5" w:rsidRPr="003131D4" w:rsidRDefault="006577B5" w:rsidP="00023960">
                  <w:pPr>
                    <w:jc w:val="center"/>
                    <w:rPr>
                      <w:rFonts w:ascii="Arial" w:eastAsia="Times New Roman" w:hAnsi="Arial" w:cs="Arial"/>
                      <w:sz w:val="20"/>
                      <w:szCs w:val="20"/>
                      <w:lang w:eastAsia="fr-FR"/>
                    </w:rPr>
                  </w:pPr>
                </w:p>
              </w:tc>
              <w:tc>
                <w:tcPr>
                  <w:tcW w:w="894" w:type="pct"/>
                  <w:vAlign w:val="center"/>
                </w:tcPr>
                <w:p w:rsidR="006577B5" w:rsidRPr="003131D4" w:rsidRDefault="006577B5" w:rsidP="00023960">
                  <w:pPr>
                    <w:jc w:val="center"/>
                    <w:rPr>
                      <w:rFonts w:ascii="Arial" w:eastAsia="Times New Roman" w:hAnsi="Arial" w:cs="Arial"/>
                      <w:sz w:val="20"/>
                      <w:szCs w:val="20"/>
                      <w:lang w:eastAsia="fr-FR"/>
                    </w:rPr>
                  </w:pPr>
                </w:p>
              </w:tc>
            </w:tr>
            <w:tr w:rsidR="006577B5" w:rsidRPr="003131D4" w:rsidTr="006577B5">
              <w:trPr>
                <w:trHeight w:val="219"/>
                <w:jc w:val="center"/>
              </w:trPr>
              <w:tc>
                <w:tcPr>
                  <w:tcW w:w="2468" w:type="pct"/>
                  <w:vAlign w:val="center"/>
                </w:tcPr>
                <w:p w:rsidR="006577B5" w:rsidRPr="003131D4" w:rsidRDefault="006577B5"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de diagnostic</w:t>
                  </w:r>
                </w:p>
              </w:tc>
              <w:tc>
                <w:tcPr>
                  <w:tcW w:w="736" w:type="pct"/>
                  <w:vMerge w:val="restart"/>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70 %</w:t>
                  </w:r>
                </w:p>
              </w:tc>
              <w:tc>
                <w:tcPr>
                  <w:tcW w:w="736" w:type="pct"/>
                  <w:vMerge w:val="restart"/>
                  <w:tcBorders>
                    <w:top w:val="nil"/>
                  </w:tcBorders>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60 %</w:t>
                  </w:r>
                </w:p>
              </w:tc>
              <w:tc>
                <w:tcPr>
                  <w:tcW w:w="166" w:type="pct"/>
                  <w:vMerge w:val="restart"/>
                  <w:tcBorders>
                    <w:top w:val="nil"/>
                  </w:tcBorders>
                  <w:vAlign w:val="center"/>
                </w:tcPr>
                <w:p w:rsidR="006577B5" w:rsidRPr="003131D4" w:rsidRDefault="006577B5" w:rsidP="00023960">
                  <w:pPr>
                    <w:jc w:val="center"/>
                    <w:rPr>
                      <w:rFonts w:ascii="Arial" w:eastAsia="Times New Roman" w:hAnsi="Arial" w:cs="Arial"/>
                      <w:sz w:val="20"/>
                      <w:szCs w:val="20"/>
                      <w:lang w:eastAsia="fr-FR"/>
                    </w:rPr>
                  </w:pPr>
                </w:p>
              </w:tc>
              <w:tc>
                <w:tcPr>
                  <w:tcW w:w="894" w:type="pct"/>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50 000 €</w:t>
                  </w:r>
                </w:p>
              </w:tc>
            </w:tr>
            <w:tr w:rsidR="006577B5" w:rsidRPr="003131D4" w:rsidTr="006577B5">
              <w:trPr>
                <w:trHeight w:val="452"/>
                <w:jc w:val="center"/>
              </w:trPr>
              <w:tc>
                <w:tcPr>
                  <w:tcW w:w="2468" w:type="pct"/>
                  <w:vAlign w:val="center"/>
                </w:tcPr>
                <w:p w:rsidR="006577B5" w:rsidRPr="003131D4" w:rsidRDefault="006577B5"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d’accompagnement de projet</w:t>
                  </w:r>
                </w:p>
              </w:tc>
              <w:tc>
                <w:tcPr>
                  <w:tcW w:w="736"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736"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166"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894" w:type="pct"/>
                  <w:vAlign w:val="center"/>
                </w:tcPr>
                <w:p w:rsidR="006577B5" w:rsidRPr="003131D4" w:rsidRDefault="006577B5"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100 000 €</w:t>
                  </w:r>
                </w:p>
              </w:tc>
            </w:tr>
            <w:tr w:rsidR="006577B5" w:rsidRPr="003131D4" w:rsidTr="006577B5">
              <w:trPr>
                <w:trHeight w:val="452"/>
                <w:jc w:val="center"/>
              </w:trPr>
              <w:tc>
                <w:tcPr>
                  <w:tcW w:w="2468" w:type="pct"/>
                  <w:vAlign w:val="center"/>
                </w:tcPr>
                <w:p w:rsidR="006577B5" w:rsidRPr="003131D4" w:rsidRDefault="006577B5"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Animation des opérations groupées d’aide à la décision</w:t>
                  </w:r>
                </w:p>
              </w:tc>
              <w:tc>
                <w:tcPr>
                  <w:tcW w:w="736"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736"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166" w:type="pct"/>
                  <w:vMerge/>
                  <w:vAlign w:val="center"/>
                </w:tcPr>
                <w:p w:rsidR="006577B5" w:rsidRPr="003131D4" w:rsidRDefault="006577B5" w:rsidP="00023960">
                  <w:pPr>
                    <w:jc w:val="center"/>
                    <w:rPr>
                      <w:rFonts w:ascii="Arial" w:eastAsia="Times New Roman" w:hAnsi="Arial" w:cs="Arial"/>
                      <w:sz w:val="20"/>
                      <w:szCs w:val="20"/>
                      <w:lang w:eastAsia="fr-FR"/>
                    </w:rPr>
                  </w:pPr>
                </w:p>
              </w:tc>
              <w:tc>
                <w:tcPr>
                  <w:tcW w:w="894" w:type="pct"/>
                  <w:shd w:val="clear" w:color="auto" w:fill="auto"/>
                  <w:vAlign w:val="center"/>
                </w:tcPr>
                <w:p w:rsidR="006577B5" w:rsidRPr="003131D4" w:rsidRDefault="006577B5" w:rsidP="00023960">
                  <w:pPr>
                    <w:jc w:val="center"/>
                    <w:rPr>
                      <w:rFonts w:ascii="Arial" w:eastAsia="Times New Roman" w:hAnsi="Arial" w:cs="Arial"/>
                      <w:sz w:val="20"/>
                      <w:szCs w:val="20"/>
                      <w:highlight w:val="yellow"/>
                      <w:lang w:eastAsia="fr-FR"/>
                    </w:rPr>
                  </w:pPr>
                  <w:r w:rsidRPr="003131D4">
                    <w:rPr>
                      <w:rFonts w:ascii="Arial" w:eastAsia="Times New Roman" w:hAnsi="Arial" w:cs="Arial"/>
                      <w:sz w:val="20"/>
                      <w:szCs w:val="20"/>
                      <w:lang w:eastAsia="fr-FR"/>
                    </w:rPr>
                    <w:t>-</w:t>
                  </w:r>
                  <w:r w:rsidRPr="003131D4">
                    <w:rPr>
                      <w:rFonts w:ascii="Arial" w:eastAsia="Times New Roman" w:hAnsi="Arial" w:cs="Arial"/>
                      <w:sz w:val="20"/>
                      <w:szCs w:val="20"/>
                      <w:highlight w:val="yellow"/>
                      <w:lang w:eastAsia="fr-FR"/>
                    </w:rPr>
                    <w:t xml:space="preserve"> </w:t>
                  </w:r>
                </w:p>
              </w:tc>
            </w:tr>
          </w:tbl>
          <w:p w:rsidR="0000386E" w:rsidRPr="00050F3B" w:rsidRDefault="0000386E" w:rsidP="0000386E">
            <w:pPr>
              <w:jc w:val="both"/>
              <w:rPr>
                <w:rFonts w:ascii="Bienvenue TT" w:hAnsi="Bienvenue TT"/>
                <w:sz w:val="20"/>
                <w:szCs w:val="20"/>
              </w:rPr>
            </w:pPr>
          </w:p>
        </w:tc>
      </w:tr>
      <w:tr w:rsidR="006577B5" w:rsidRPr="00C45DB5" w:rsidTr="00FC6841">
        <w:trPr>
          <w:trHeight w:val="163"/>
        </w:trPr>
        <w:tc>
          <w:tcPr>
            <w:tcW w:w="14283" w:type="dxa"/>
            <w:shd w:val="clear" w:color="auto" w:fill="D9D9D9" w:themeFill="background1" w:themeFillShade="D9"/>
          </w:tcPr>
          <w:p w:rsidR="00FC6841" w:rsidRPr="002E631A" w:rsidRDefault="00FC6841" w:rsidP="00FC6841">
            <w:pPr>
              <w:shd w:val="clear" w:color="auto" w:fill="D9D9D9" w:themeFill="background1" w:themeFillShade="D9"/>
              <w:ind w:right="-204"/>
              <w:jc w:val="center"/>
              <w:rPr>
                <w:rFonts w:ascii="Bienvenue TT" w:hAnsi="Bienvenue TT"/>
                <w:b/>
                <w:sz w:val="28"/>
                <w:szCs w:val="28"/>
              </w:rPr>
            </w:pPr>
          </w:p>
          <w:p w:rsidR="00FC6841" w:rsidRDefault="00FC6841" w:rsidP="00FC6841">
            <w:pPr>
              <w:shd w:val="clear" w:color="auto" w:fill="D9D9D9" w:themeFill="background1" w:themeFillShade="D9"/>
              <w:ind w:right="-204"/>
              <w:jc w:val="center"/>
              <w:rPr>
                <w:rFonts w:ascii="Bienvenue TT" w:hAnsi="Bienvenue TT"/>
                <w:b/>
              </w:rPr>
            </w:pPr>
            <w:r w:rsidRPr="000522BF">
              <w:rPr>
                <w:rFonts w:ascii="Bienvenue TT" w:hAnsi="Bienvenue TT"/>
                <w:b/>
              </w:rPr>
              <w:t>Chasse aux gaspillages : approche multi</w:t>
            </w:r>
            <w:r w:rsidR="002E631A">
              <w:rPr>
                <w:rFonts w:ascii="Bienvenue TT" w:hAnsi="Bienvenue TT"/>
                <w:b/>
              </w:rPr>
              <w:t>-</w:t>
            </w:r>
            <w:r w:rsidRPr="000522BF">
              <w:rPr>
                <w:rFonts w:ascii="Bienvenue TT" w:hAnsi="Bienvenue TT"/>
                <w:b/>
              </w:rPr>
              <w:t xml:space="preserve">flux (matière, énergie, </w:t>
            </w:r>
            <w:r>
              <w:rPr>
                <w:rFonts w:ascii="Bienvenue TT" w:hAnsi="Bienvenue TT"/>
                <w:b/>
              </w:rPr>
              <w:t>eau</w:t>
            </w:r>
            <w:r w:rsidRPr="000522BF">
              <w:rPr>
                <w:rFonts w:ascii="Bienvenue TT" w:hAnsi="Bienvenue TT"/>
                <w:b/>
              </w:rPr>
              <w:t xml:space="preserve"> &amp; </w:t>
            </w:r>
            <w:r>
              <w:rPr>
                <w:rFonts w:ascii="Bienvenue TT" w:hAnsi="Bienvenue TT"/>
                <w:b/>
              </w:rPr>
              <w:t>déchets</w:t>
            </w:r>
            <w:r w:rsidRPr="000522BF">
              <w:rPr>
                <w:rFonts w:ascii="Bienvenue TT" w:hAnsi="Bienvenue TT"/>
                <w:b/>
              </w:rPr>
              <w:t>)</w:t>
            </w:r>
          </w:p>
          <w:p w:rsidR="00FC6841" w:rsidRPr="00FC6841" w:rsidRDefault="00FC6841" w:rsidP="00FC6841">
            <w:pPr>
              <w:shd w:val="clear" w:color="auto" w:fill="D9D9D9" w:themeFill="background1" w:themeFillShade="D9"/>
              <w:ind w:right="-204"/>
              <w:jc w:val="center"/>
              <w:rPr>
                <w:rFonts w:ascii="Bienvenue TT" w:hAnsi="Bienvenue TT"/>
                <w:b/>
                <w:sz w:val="16"/>
                <w:szCs w:val="16"/>
              </w:rPr>
            </w:pPr>
          </w:p>
          <w:p w:rsidR="006577B5" w:rsidRDefault="00FC6841" w:rsidP="00FC6841">
            <w:pPr>
              <w:jc w:val="center"/>
              <w:rPr>
                <w:rFonts w:ascii="Bienvenue TT" w:hAnsi="Bienvenue TT"/>
              </w:rPr>
            </w:pPr>
            <w:r w:rsidRPr="00FC6841">
              <w:rPr>
                <w:rFonts w:ascii="Bienvenue TT" w:hAnsi="Bienvenue TT" w:cs="Arial"/>
                <w:b/>
                <w:sz w:val="18"/>
                <w:szCs w:val="18"/>
                <w:shd w:val="clear" w:color="auto" w:fill="D9D9D9" w:themeFill="background1" w:themeFillShade="D9"/>
              </w:rPr>
              <w:t xml:space="preserve">Entreprises : hôtels, campings et autres hébergements touristiques </w:t>
            </w:r>
            <w:r>
              <w:rPr>
                <w:rFonts w:ascii="Bienvenue TT" w:hAnsi="Bienvenue TT" w:cs="Arial"/>
                <w:b/>
                <w:sz w:val="18"/>
                <w:szCs w:val="18"/>
                <w:shd w:val="clear" w:color="auto" w:fill="D9D9D9" w:themeFill="background1" w:themeFillShade="D9"/>
              </w:rPr>
              <w:t>avec restauration</w:t>
            </w:r>
          </w:p>
        </w:tc>
      </w:tr>
      <w:tr w:rsidR="006577B5" w:rsidRPr="00C45DB5" w:rsidTr="003C4D05">
        <w:trPr>
          <w:trHeight w:val="163"/>
        </w:trPr>
        <w:tc>
          <w:tcPr>
            <w:tcW w:w="14283" w:type="dxa"/>
            <w:shd w:val="clear" w:color="auto" w:fill="FFFFFF" w:themeFill="background1"/>
          </w:tcPr>
          <w:p w:rsidR="00FC6841" w:rsidRPr="002E631A" w:rsidRDefault="00FC6841" w:rsidP="00FC6841">
            <w:pPr>
              <w:jc w:val="both"/>
              <w:rPr>
                <w:rFonts w:ascii="Bienvenue TT" w:hAnsi="Bienvenue TT"/>
                <w:sz w:val="16"/>
                <w:szCs w:val="16"/>
              </w:rPr>
            </w:pPr>
          </w:p>
          <w:p w:rsidR="00FC6841" w:rsidRPr="002A763C" w:rsidRDefault="00FC6841" w:rsidP="00FC6841">
            <w:pPr>
              <w:jc w:val="both"/>
              <w:rPr>
                <w:rFonts w:ascii="Bienvenue TT" w:hAnsi="Bienvenue TT"/>
              </w:rPr>
            </w:pPr>
            <w:r>
              <w:rPr>
                <w:rFonts w:ascii="Bienvenue TT" w:hAnsi="Bienvenue TT"/>
              </w:rPr>
              <w:t>Conditions d’éligibilité :</w:t>
            </w:r>
          </w:p>
          <w:p w:rsidR="00FC6841" w:rsidRPr="00B319E2" w:rsidRDefault="00FC6841" w:rsidP="00FC6841">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6577B5" w:rsidRDefault="00FC6841" w:rsidP="006577B5">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p w:rsidR="002E631A" w:rsidRPr="002E631A" w:rsidRDefault="002E631A" w:rsidP="006577B5">
            <w:pPr>
              <w:jc w:val="both"/>
              <w:rPr>
                <w:rFonts w:ascii="Bienvenue TT" w:hAnsi="Bienvenue TT"/>
                <w:sz w:val="16"/>
                <w:szCs w:val="16"/>
              </w:rPr>
            </w:pPr>
          </w:p>
        </w:tc>
      </w:tr>
      <w:tr w:rsidR="00FC6841" w:rsidRPr="00C45DB5" w:rsidTr="003C4D05">
        <w:trPr>
          <w:trHeight w:val="163"/>
        </w:trPr>
        <w:tc>
          <w:tcPr>
            <w:tcW w:w="14283" w:type="dxa"/>
            <w:shd w:val="clear" w:color="auto" w:fill="FFFFFF" w:themeFill="background1"/>
          </w:tcPr>
          <w:p w:rsidR="00FC6841" w:rsidRDefault="00FC6841" w:rsidP="00FC6841">
            <w:pPr>
              <w:jc w:val="center"/>
              <w:rPr>
                <w:rFonts w:ascii="Bienvenue TT" w:hAnsi="Bienvenue TT"/>
              </w:rPr>
            </w:pPr>
            <w:r>
              <w:rPr>
                <w:rFonts w:ascii="Bienvenue TT" w:hAnsi="Bienvenue TT"/>
                <w:b/>
              </w:rPr>
              <w:t>Descriptif</w:t>
            </w:r>
          </w:p>
        </w:tc>
      </w:tr>
      <w:tr w:rsidR="00FC6841" w:rsidRPr="00C45DB5" w:rsidTr="003C4D05">
        <w:trPr>
          <w:trHeight w:val="163"/>
        </w:trPr>
        <w:tc>
          <w:tcPr>
            <w:tcW w:w="14283" w:type="dxa"/>
            <w:shd w:val="clear" w:color="auto" w:fill="FFFFFF" w:themeFill="background1"/>
          </w:tcPr>
          <w:p w:rsidR="00FC6841" w:rsidRDefault="00FC6841" w:rsidP="00FC6841">
            <w:pPr>
              <w:jc w:val="both"/>
              <w:rPr>
                <w:rFonts w:ascii="Bienvenue TT" w:hAnsi="Bienvenue TT"/>
                <w:sz w:val="20"/>
                <w:szCs w:val="20"/>
              </w:rPr>
            </w:pPr>
          </w:p>
          <w:p w:rsidR="00FC6841" w:rsidRDefault="00FC6841" w:rsidP="00FC6841">
            <w:pPr>
              <w:jc w:val="both"/>
              <w:rPr>
                <w:rFonts w:ascii="Bienvenue TT" w:hAnsi="Bienvenue TT"/>
                <w:sz w:val="20"/>
                <w:szCs w:val="20"/>
              </w:rPr>
            </w:pPr>
            <w:r w:rsidRPr="000522BF">
              <w:rPr>
                <w:rFonts w:ascii="Bienvenue TT" w:hAnsi="Bienvenue TT"/>
                <w:sz w:val="20"/>
                <w:szCs w:val="20"/>
              </w:rPr>
              <w:t>De récentes opérations ont démontré l’intérêt économique et environnemental pour les TPE et PME d’optimiser leurs flux matière-énergie-eau &amp; déchets. Ces actions présentaient très majoritairement un temps de retour inférieur à 1 an voire à rentabilité immédiate. La prestation de conseil est rapide et focalisée sur ce type d’économies. Il s’agit de proposer aux entreprises de moins de 250 salariés d’améliorer leur productivité grâce à des économies financières réalisées en réduisant leurs consommations d’énergie, de matières et leur production de déchets par des actions de 1er niveau.</w:t>
            </w:r>
          </w:p>
          <w:p w:rsidR="002E631A" w:rsidRDefault="00FC6841" w:rsidP="00FC6841">
            <w:pPr>
              <w:jc w:val="both"/>
              <w:rPr>
                <w:rFonts w:ascii="Bienvenue TT" w:hAnsi="Bienvenue TT"/>
                <w:sz w:val="20"/>
                <w:szCs w:val="20"/>
              </w:rPr>
            </w:pPr>
            <w:r>
              <w:rPr>
                <w:rFonts w:ascii="Bienvenue TT" w:hAnsi="Bienvenue TT"/>
                <w:sz w:val="20"/>
                <w:szCs w:val="20"/>
              </w:rPr>
              <w:t>Accompagnement actuel se fait dans le cadre d’un appel à candidatures (ouverture 7 novembre 2017) à destination des TPE &amp; PME (contact ADEME région Corse)</w:t>
            </w:r>
          </w:p>
          <w:p w:rsidR="00FC6841" w:rsidRDefault="00FC6841" w:rsidP="00FC6841">
            <w:pPr>
              <w:jc w:val="both"/>
              <w:rPr>
                <w:rFonts w:ascii="Bienvenue TT" w:hAnsi="Bienvenue TT"/>
              </w:rPr>
            </w:pPr>
          </w:p>
        </w:tc>
      </w:tr>
      <w:tr w:rsidR="00FC6841" w:rsidRPr="00C45DB5" w:rsidTr="003C4D05">
        <w:trPr>
          <w:trHeight w:val="163"/>
        </w:trPr>
        <w:tc>
          <w:tcPr>
            <w:tcW w:w="14283" w:type="dxa"/>
            <w:shd w:val="clear" w:color="auto" w:fill="FFFFFF" w:themeFill="background1"/>
          </w:tcPr>
          <w:p w:rsidR="00FC6841" w:rsidRDefault="00FC6841" w:rsidP="00FC6841">
            <w:pPr>
              <w:jc w:val="center"/>
              <w:rPr>
                <w:rFonts w:ascii="Bienvenue TT" w:hAnsi="Bienvenue TT"/>
              </w:rPr>
            </w:pPr>
            <w:r w:rsidRPr="00C45DB5">
              <w:rPr>
                <w:rFonts w:ascii="Bienvenue TT" w:hAnsi="Bienvenue TT"/>
                <w:b/>
              </w:rPr>
              <w:t>Types d’aides</w:t>
            </w:r>
          </w:p>
        </w:tc>
      </w:tr>
      <w:tr w:rsidR="00FC6841" w:rsidRPr="00C45DB5" w:rsidTr="003C4D05">
        <w:trPr>
          <w:trHeight w:val="163"/>
        </w:trPr>
        <w:tc>
          <w:tcPr>
            <w:tcW w:w="14283" w:type="dxa"/>
            <w:shd w:val="clear" w:color="auto" w:fill="FFFFFF" w:themeFill="background1"/>
          </w:tcPr>
          <w:p w:rsidR="00FC6841" w:rsidRDefault="00FC6841" w:rsidP="006577B5">
            <w:pPr>
              <w:jc w:val="both"/>
              <w:rPr>
                <w:rFonts w:ascii="Bienvenue TT" w:hAnsi="Bienvenue TT"/>
              </w:rPr>
            </w:pPr>
          </w:p>
          <w:p w:rsidR="00FC6841" w:rsidRDefault="00FC6841" w:rsidP="00FC6841">
            <w:pPr>
              <w:jc w:val="center"/>
              <w:rPr>
                <w:rFonts w:ascii="Bienvenue TT" w:hAnsi="Bienvenue TT"/>
              </w:rPr>
            </w:pPr>
            <w:r>
              <w:rPr>
                <w:rFonts w:ascii="Bienvenue TT" w:hAnsi="Bienvenue TT"/>
              </w:rPr>
              <w:t>Aide à la décision</w:t>
            </w:r>
          </w:p>
          <w:p w:rsidR="00FC6841" w:rsidRDefault="00FC6841" w:rsidP="00FC6841">
            <w:pPr>
              <w:jc w:val="both"/>
              <w:rPr>
                <w:rFonts w:ascii="Bienvenue TT" w:hAnsi="Bienvenue TT"/>
              </w:rPr>
            </w:pPr>
          </w:p>
        </w:tc>
      </w:tr>
      <w:tr w:rsidR="00FC6841" w:rsidRPr="00C45DB5" w:rsidTr="00FC6841">
        <w:trPr>
          <w:trHeight w:val="163"/>
        </w:trPr>
        <w:tc>
          <w:tcPr>
            <w:tcW w:w="14283" w:type="dxa"/>
            <w:shd w:val="clear" w:color="auto" w:fill="D9D9D9" w:themeFill="background1" w:themeFillShade="D9"/>
          </w:tcPr>
          <w:p w:rsidR="00FC6841" w:rsidRDefault="00FC6841" w:rsidP="00FC6841">
            <w:pPr>
              <w:shd w:val="clear" w:color="auto" w:fill="D9D9D9" w:themeFill="background1" w:themeFillShade="D9"/>
              <w:ind w:right="-204"/>
              <w:jc w:val="center"/>
              <w:rPr>
                <w:rFonts w:ascii="Bienvenue TT" w:hAnsi="Bienvenue TT"/>
                <w:b/>
              </w:rPr>
            </w:pPr>
          </w:p>
          <w:p w:rsidR="00FC6841" w:rsidRDefault="00FC6841" w:rsidP="00FC6841">
            <w:pPr>
              <w:shd w:val="clear" w:color="auto" w:fill="D9D9D9" w:themeFill="background1" w:themeFillShade="D9"/>
              <w:ind w:right="-204"/>
              <w:jc w:val="center"/>
              <w:rPr>
                <w:rFonts w:ascii="Bienvenue TT" w:hAnsi="Bienvenue TT"/>
                <w:b/>
              </w:rPr>
            </w:pPr>
            <w:r w:rsidRPr="00504B33">
              <w:rPr>
                <w:rFonts w:ascii="Bienvenue TT" w:hAnsi="Bienvenue TT"/>
                <w:b/>
              </w:rPr>
              <w:t>Prévention et gestion des déchets / lutte contre le gaspillage alimentaire / compostage autonome en établissement</w:t>
            </w:r>
          </w:p>
          <w:p w:rsidR="00FC6841" w:rsidRPr="00FC6841" w:rsidRDefault="00FC6841" w:rsidP="00FC6841">
            <w:pPr>
              <w:shd w:val="clear" w:color="auto" w:fill="D9D9D9" w:themeFill="background1" w:themeFillShade="D9"/>
              <w:ind w:right="-204"/>
              <w:jc w:val="center"/>
              <w:rPr>
                <w:rFonts w:ascii="Bienvenue TT" w:hAnsi="Bienvenue TT"/>
                <w:b/>
                <w:sz w:val="16"/>
                <w:szCs w:val="16"/>
              </w:rPr>
            </w:pPr>
          </w:p>
          <w:p w:rsidR="00FC6841" w:rsidRDefault="00FC6841" w:rsidP="00FC6841">
            <w:pPr>
              <w:jc w:val="center"/>
              <w:rPr>
                <w:rFonts w:ascii="Bienvenue TT" w:hAnsi="Bienvenue TT"/>
              </w:rPr>
            </w:pPr>
            <w:r w:rsidRPr="006E5E6D">
              <w:rPr>
                <w:rFonts w:ascii="Bienvenue TT" w:hAnsi="Bienvenue TT" w:cs="Arial"/>
                <w:b/>
                <w:sz w:val="18"/>
                <w:szCs w:val="18"/>
              </w:rPr>
              <w:t>Entreprises : hôtels, campings et a</w:t>
            </w:r>
            <w:r w:rsidR="00325459">
              <w:rPr>
                <w:rFonts w:ascii="Bienvenue TT" w:hAnsi="Bienvenue TT" w:cs="Arial"/>
                <w:b/>
                <w:sz w:val="18"/>
                <w:szCs w:val="18"/>
              </w:rPr>
              <w:t>utres hébergements touristiques</w:t>
            </w:r>
          </w:p>
        </w:tc>
      </w:tr>
      <w:tr w:rsidR="00FC6841" w:rsidRPr="00C45DB5" w:rsidTr="003C4D05">
        <w:trPr>
          <w:trHeight w:val="163"/>
        </w:trPr>
        <w:tc>
          <w:tcPr>
            <w:tcW w:w="14283" w:type="dxa"/>
            <w:shd w:val="clear" w:color="auto" w:fill="FFFFFF" w:themeFill="background1"/>
          </w:tcPr>
          <w:p w:rsidR="00FC6841" w:rsidRPr="002E631A" w:rsidRDefault="00FC6841" w:rsidP="00FC6841">
            <w:pPr>
              <w:jc w:val="both"/>
              <w:rPr>
                <w:rFonts w:ascii="Bienvenue TT" w:hAnsi="Bienvenue TT"/>
                <w:sz w:val="16"/>
                <w:szCs w:val="16"/>
              </w:rPr>
            </w:pPr>
          </w:p>
          <w:p w:rsidR="00FC6841" w:rsidRPr="002A763C" w:rsidRDefault="00FC6841" w:rsidP="00FC6841">
            <w:pPr>
              <w:jc w:val="both"/>
              <w:rPr>
                <w:rFonts w:ascii="Bienvenue TT" w:hAnsi="Bienvenue TT"/>
              </w:rPr>
            </w:pPr>
            <w:r>
              <w:rPr>
                <w:rFonts w:ascii="Bienvenue TT" w:hAnsi="Bienvenue TT"/>
              </w:rPr>
              <w:t>Conditions d’éligibilité :</w:t>
            </w:r>
          </w:p>
          <w:p w:rsidR="00FC6841" w:rsidRPr="00B319E2" w:rsidRDefault="00FC6841" w:rsidP="00FC6841">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FC6841" w:rsidRPr="00FC6841" w:rsidRDefault="00FC6841" w:rsidP="006577B5">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tc>
      </w:tr>
      <w:tr w:rsidR="00FC6841" w:rsidRPr="00C45DB5" w:rsidTr="003C4D05">
        <w:trPr>
          <w:trHeight w:val="163"/>
        </w:trPr>
        <w:tc>
          <w:tcPr>
            <w:tcW w:w="14283" w:type="dxa"/>
            <w:shd w:val="clear" w:color="auto" w:fill="FFFFFF" w:themeFill="background1"/>
          </w:tcPr>
          <w:p w:rsidR="00FC6841" w:rsidRDefault="00FC6841" w:rsidP="00FC6841">
            <w:pPr>
              <w:jc w:val="center"/>
              <w:rPr>
                <w:rFonts w:ascii="Bienvenue TT" w:hAnsi="Bienvenue TT"/>
              </w:rPr>
            </w:pPr>
            <w:r>
              <w:rPr>
                <w:rFonts w:ascii="Bienvenue TT" w:hAnsi="Bienvenue TT"/>
                <w:b/>
              </w:rPr>
              <w:t>Descriptif</w:t>
            </w:r>
          </w:p>
        </w:tc>
      </w:tr>
      <w:tr w:rsidR="00FC6841" w:rsidRPr="00C45DB5" w:rsidTr="003C4D05">
        <w:trPr>
          <w:trHeight w:val="163"/>
        </w:trPr>
        <w:tc>
          <w:tcPr>
            <w:tcW w:w="14283" w:type="dxa"/>
            <w:shd w:val="clear" w:color="auto" w:fill="FFFFFF" w:themeFill="background1"/>
          </w:tcPr>
          <w:p w:rsidR="00FC6841" w:rsidRPr="002E631A" w:rsidRDefault="00FC6841" w:rsidP="00FC6841">
            <w:pPr>
              <w:jc w:val="both"/>
              <w:rPr>
                <w:rFonts w:ascii="Bienvenue TT" w:hAnsi="Bienvenue TT"/>
                <w:sz w:val="16"/>
                <w:szCs w:val="16"/>
              </w:rPr>
            </w:pPr>
          </w:p>
          <w:p w:rsidR="00FC6841" w:rsidRDefault="00FC6841" w:rsidP="00FC6841">
            <w:pPr>
              <w:jc w:val="both"/>
              <w:rPr>
                <w:rFonts w:ascii="Bienvenue TT" w:hAnsi="Bienvenue TT"/>
                <w:sz w:val="20"/>
                <w:szCs w:val="20"/>
              </w:rPr>
            </w:pPr>
            <w:r w:rsidRPr="00504B33">
              <w:rPr>
                <w:rFonts w:ascii="Bienvenue TT" w:hAnsi="Bienvenue TT"/>
                <w:sz w:val="20"/>
                <w:szCs w:val="20"/>
              </w:rPr>
              <w:t>Il s’agit d'inscrire les entreprises, en tant que producteurs de déchets, dans une logique d'économie circulaire et de réduction des impacts environnementaux de leurs activités, en utilisant de façon plus efficace les ressources et notamment les matières premières.</w:t>
            </w:r>
          </w:p>
          <w:p w:rsidR="00FC6841" w:rsidRDefault="00FC6841" w:rsidP="00FC6841">
            <w:pPr>
              <w:jc w:val="both"/>
              <w:rPr>
                <w:rFonts w:ascii="Bienvenue TT" w:hAnsi="Bienvenue TT"/>
              </w:rPr>
            </w:pPr>
            <w:r>
              <w:rPr>
                <w:rFonts w:ascii="Bienvenue TT" w:hAnsi="Bienvenue TT"/>
                <w:sz w:val="20"/>
                <w:szCs w:val="20"/>
              </w:rPr>
              <w:t xml:space="preserve">Des diagnostics visant à réduire les déchets, améliorer la gestion des déchets, de lutter contre le gaspillage alimentaire et pratiquer le compostage autonome sont soutenus. Des aides aux investissements portant sur des équipements de prévention des déchets sont accordées.  </w:t>
            </w:r>
          </w:p>
        </w:tc>
      </w:tr>
      <w:tr w:rsidR="00FC6841" w:rsidRPr="00C45DB5" w:rsidTr="003C4D05">
        <w:trPr>
          <w:trHeight w:val="163"/>
        </w:trPr>
        <w:tc>
          <w:tcPr>
            <w:tcW w:w="14283" w:type="dxa"/>
            <w:shd w:val="clear" w:color="auto" w:fill="FFFFFF" w:themeFill="background1"/>
          </w:tcPr>
          <w:p w:rsidR="00FC6841" w:rsidRPr="00504B33" w:rsidRDefault="00FC6841" w:rsidP="00FC6841">
            <w:pPr>
              <w:jc w:val="center"/>
              <w:rPr>
                <w:rFonts w:ascii="Bienvenue TT" w:hAnsi="Bienvenue TT"/>
                <w:sz w:val="20"/>
                <w:szCs w:val="20"/>
              </w:rPr>
            </w:pPr>
            <w:r w:rsidRPr="00C45DB5">
              <w:rPr>
                <w:rFonts w:ascii="Bienvenue TT" w:hAnsi="Bienvenue TT"/>
                <w:b/>
              </w:rPr>
              <w:lastRenderedPageBreak/>
              <w:t>Types d’aides</w:t>
            </w:r>
          </w:p>
        </w:tc>
      </w:tr>
      <w:tr w:rsidR="00FC6841" w:rsidRPr="00C45DB5" w:rsidTr="003C4D05">
        <w:trPr>
          <w:trHeight w:val="163"/>
        </w:trPr>
        <w:tc>
          <w:tcPr>
            <w:tcW w:w="14283" w:type="dxa"/>
            <w:shd w:val="clear" w:color="auto" w:fill="FFFFFF" w:themeFill="background1"/>
          </w:tcPr>
          <w:p w:rsidR="002E631A" w:rsidRDefault="002E631A" w:rsidP="002E631A">
            <w:pPr>
              <w:jc w:val="both"/>
              <w:rPr>
                <w:rFonts w:ascii="Bienvenue TT" w:hAnsi="Bienvenue TT"/>
              </w:rPr>
            </w:pPr>
          </w:p>
          <w:p w:rsidR="002E631A" w:rsidRDefault="002E631A" w:rsidP="002E631A">
            <w:pPr>
              <w:jc w:val="both"/>
              <w:rPr>
                <w:rFonts w:ascii="Bienvenue TT" w:hAnsi="Bienvenue TT"/>
              </w:rPr>
            </w:pPr>
          </w:p>
          <w:p w:rsidR="004C4371" w:rsidRDefault="004C4371" w:rsidP="002E631A">
            <w:pPr>
              <w:jc w:val="both"/>
              <w:rPr>
                <w:rFonts w:ascii="Bienvenue TT" w:hAnsi="Bienvenue TT"/>
              </w:rPr>
            </w:pPr>
          </w:p>
          <w:tbl>
            <w:tblPr>
              <w:tblStyle w:val="Grilledutableau"/>
              <w:tblW w:w="4421" w:type="pct"/>
              <w:jc w:val="center"/>
              <w:tblLayout w:type="fixed"/>
              <w:tblLook w:val="04A0" w:firstRow="1" w:lastRow="0" w:firstColumn="1" w:lastColumn="0" w:noHBand="0" w:noVBand="1"/>
            </w:tblPr>
            <w:tblGrid>
              <w:gridCol w:w="5399"/>
              <w:gridCol w:w="2004"/>
              <w:gridCol w:w="2108"/>
              <w:gridCol w:w="370"/>
              <w:gridCol w:w="2548"/>
            </w:tblGrid>
            <w:tr w:rsidR="002E631A" w:rsidRPr="003131D4" w:rsidTr="002E631A">
              <w:trPr>
                <w:trHeight w:val="233"/>
                <w:jc w:val="center"/>
              </w:trPr>
              <w:tc>
                <w:tcPr>
                  <w:tcW w:w="2172" w:type="pct"/>
                  <w:vMerge w:val="restart"/>
                  <w:vAlign w:val="center"/>
                </w:tcPr>
                <w:p w:rsidR="002E631A" w:rsidRDefault="002E631A" w:rsidP="002E631A">
                  <w:pPr>
                    <w:jc w:val="center"/>
                    <w:rPr>
                      <w:rFonts w:ascii="Bienvenue TT" w:hAnsi="Bienvenue TT"/>
                    </w:rPr>
                  </w:pPr>
                  <w:r>
                    <w:rPr>
                      <w:rFonts w:ascii="Bienvenue TT" w:hAnsi="Bienvenue TT"/>
                    </w:rPr>
                    <w:t>Aide à la décision</w:t>
                  </w:r>
                </w:p>
                <w:p w:rsidR="002E631A" w:rsidRPr="003131D4" w:rsidRDefault="002E631A" w:rsidP="00023960">
                  <w:pPr>
                    <w:rPr>
                      <w:rFonts w:ascii="Arial" w:eastAsia="Times New Roman" w:hAnsi="Arial" w:cs="Arial"/>
                      <w:sz w:val="20"/>
                      <w:szCs w:val="20"/>
                      <w:lang w:eastAsia="fr-FR"/>
                    </w:rPr>
                  </w:pPr>
                </w:p>
              </w:tc>
              <w:tc>
                <w:tcPr>
                  <w:tcW w:w="1803" w:type="pct"/>
                  <w:gridSpan w:val="3"/>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Intensité maximum de l’aide de l’ADEME</w:t>
                  </w:r>
                </w:p>
              </w:tc>
              <w:tc>
                <w:tcPr>
                  <w:tcW w:w="1025" w:type="pct"/>
                  <w:vMerge w:val="restart"/>
                  <w:tcBorders>
                    <w:bottom w:val="nil"/>
                  </w:tcBorders>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Plafond</w:t>
                  </w:r>
                </w:p>
                <w:p w:rsidR="002E631A" w:rsidRPr="003131D4" w:rsidRDefault="002E631A" w:rsidP="00023960">
                  <w:pPr>
                    <w:jc w:val="center"/>
                    <w:rPr>
                      <w:rFonts w:ascii="Arial" w:eastAsia="Times New Roman" w:hAnsi="Arial" w:cs="Arial"/>
                      <w:b/>
                      <w:sz w:val="20"/>
                      <w:szCs w:val="20"/>
                      <w:lang w:eastAsia="fr-FR"/>
                    </w:rPr>
                  </w:pPr>
                  <w:r w:rsidRPr="003131D4">
                    <w:rPr>
                      <w:rFonts w:ascii="Arial" w:eastAsia="Times New Roman" w:hAnsi="Arial" w:cs="Arial"/>
                      <w:sz w:val="20"/>
                      <w:szCs w:val="20"/>
                      <w:lang w:eastAsia="fr-FR"/>
                    </w:rPr>
                    <w:t>de l’assiette</w:t>
                  </w:r>
                </w:p>
              </w:tc>
            </w:tr>
            <w:tr w:rsidR="002E631A" w:rsidRPr="003131D4" w:rsidTr="002E631A">
              <w:trPr>
                <w:trHeight w:val="131"/>
                <w:jc w:val="center"/>
              </w:trPr>
              <w:tc>
                <w:tcPr>
                  <w:tcW w:w="2172"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1654" w:type="pct"/>
                  <w:gridSpan w:val="2"/>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w:t>
                  </w:r>
                </w:p>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activité économique</w:t>
                  </w:r>
                </w:p>
              </w:tc>
              <w:tc>
                <w:tcPr>
                  <w:tcW w:w="149" w:type="pct"/>
                  <w:vMerge w:val="restart"/>
                  <w:vAlign w:val="center"/>
                </w:tcPr>
                <w:p w:rsidR="002E631A" w:rsidRPr="003131D4" w:rsidRDefault="002E631A" w:rsidP="00023960">
                  <w:pPr>
                    <w:jc w:val="center"/>
                    <w:rPr>
                      <w:rFonts w:ascii="Arial" w:eastAsia="Times New Roman" w:hAnsi="Arial" w:cs="Arial"/>
                      <w:i/>
                      <w:sz w:val="20"/>
                      <w:szCs w:val="20"/>
                      <w:lang w:eastAsia="fr-FR"/>
                    </w:rPr>
                  </w:pPr>
                </w:p>
              </w:tc>
              <w:tc>
                <w:tcPr>
                  <w:tcW w:w="1025" w:type="pct"/>
                  <w:vMerge/>
                  <w:tcBorders>
                    <w:bottom w:val="nil"/>
                  </w:tcBorders>
                  <w:vAlign w:val="center"/>
                </w:tcPr>
                <w:p w:rsidR="002E631A" w:rsidRPr="003131D4" w:rsidRDefault="002E631A" w:rsidP="00023960">
                  <w:pPr>
                    <w:jc w:val="center"/>
                    <w:rPr>
                      <w:rFonts w:ascii="Arial" w:eastAsia="Times New Roman" w:hAnsi="Arial" w:cs="Arial"/>
                      <w:sz w:val="20"/>
                      <w:szCs w:val="20"/>
                      <w:lang w:eastAsia="fr-FR"/>
                    </w:rPr>
                  </w:pPr>
                </w:p>
              </w:tc>
            </w:tr>
            <w:tr w:rsidR="002E631A" w:rsidRPr="003131D4" w:rsidTr="002E631A">
              <w:trPr>
                <w:trHeight w:val="131"/>
                <w:jc w:val="center"/>
              </w:trPr>
              <w:tc>
                <w:tcPr>
                  <w:tcW w:w="2172"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1654" w:type="pct"/>
                  <w:gridSpan w:val="2"/>
                  <w:vAlign w:val="center"/>
                </w:tcPr>
                <w:p w:rsidR="002E631A" w:rsidRPr="003131D4" w:rsidRDefault="002E631A" w:rsidP="00023960">
                  <w:pPr>
                    <w:jc w:val="center"/>
                    <w:rPr>
                      <w:rFonts w:ascii="Arial" w:eastAsia="Times New Roman" w:hAnsi="Arial" w:cs="Arial"/>
                      <w:sz w:val="20"/>
                      <w:szCs w:val="20"/>
                      <w:lang w:eastAsia="fr-FR"/>
                    </w:rPr>
                  </w:pPr>
                </w:p>
              </w:tc>
              <w:tc>
                <w:tcPr>
                  <w:tcW w:w="149" w:type="pct"/>
                  <w:vMerge/>
                  <w:tcBorders>
                    <w:bottom w:val="nil"/>
                  </w:tcBorders>
                  <w:vAlign w:val="center"/>
                </w:tcPr>
                <w:p w:rsidR="002E631A" w:rsidRPr="003131D4" w:rsidRDefault="002E631A" w:rsidP="00023960">
                  <w:pPr>
                    <w:jc w:val="center"/>
                    <w:rPr>
                      <w:rFonts w:ascii="Arial" w:eastAsia="Times New Roman" w:hAnsi="Arial" w:cs="Arial"/>
                      <w:i/>
                      <w:sz w:val="20"/>
                      <w:szCs w:val="20"/>
                      <w:lang w:eastAsia="fr-FR"/>
                    </w:rPr>
                  </w:pPr>
                </w:p>
              </w:tc>
              <w:tc>
                <w:tcPr>
                  <w:tcW w:w="1025" w:type="pct"/>
                  <w:vMerge/>
                  <w:tcBorders>
                    <w:bottom w:val="nil"/>
                  </w:tcBorders>
                  <w:vAlign w:val="center"/>
                </w:tcPr>
                <w:p w:rsidR="002E631A" w:rsidRPr="003131D4" w:rsidRDefault="002E631A" w:rsidP="00023960">
                  <w:pPr>
                    <w:jc w:val="center"/>
                    <w:rPr>
                      <w:rFonts w:ascii="Arial" w:eastAsia="Times New Roman" w:hAnsi="Arial" w:cs="Arial"/>
                      <w:sz w:val="20"/>
                      <w:szCs w:val="20"/>
                      <w:lang w:eastAsia="fr-FR"/>
                    </w:rPr>
                  </w:pPr>
                </w:p>
              </w:tc>
            </w:tr>
            <w:tr w:rsidR="002E631A" w:rsidRPr="003131D4" w:rsidTr="002E631A">
              <w:trPr>
                <w:trHeight w:val="374"/>
                <w:jc w:val="center"/>
              </w:trPr>
              <w:tc>
                <w:tcPr>
                  <w:tcW w:w="2172"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806" w:type="pc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Pr>
                      <w:rFonts w:ascii="Arial" w:eastAsia="Times New Roman" w:hAnsi="Arial" w:cs="Arial"/>
                      <w:sz w:val="20"/>
                      <w:szCs w:val="20"/>
                      <w:lang w:eastAsia="fr-FR"/>
                    </w:rPr>
                    <w:t xml:space="preserve">etite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c>
                <w:tcPr>
                  <w:tcW w:w="848" w:type="pc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c>
                <w:tcPr>
                  <w:tcW w:w="149" w:type="pct"/>
                  <w:tcBorders>
                    <w:top w:val="nil"/>
                    <w:bottom w:val="nil"/>
                  </w:tcBorders>
                  <w:vAlign w:val="center"/>
                </w:tcPr>
                <w:p w:rsidR="002E631A" w:rsidRPr="003131D4" w:rsidRDefault="002E631A" w:rsidP="00023960">
                  <w:pPr>
                    <w:jc w:val="center"/>
                    <w:rPr>
                      <w:rFonts w:ascii="Arial" w:eastAsia="Times New Roman" w:hAnsi="Arial" w:cs="Arial"/>
                      <w:sz w:val="20"/>
                      <w:szCs w:val="20"/>
                      <w:lang w:eastAsia="fr-FR"/>
                    </w:rPr>
                  </w:pPr>
                </w:p>
              </w:tc>
              <w:tc>
                <w:tcPr>
                  <w:tcW w:w="1025" w:type="pct"/>
                  <w:tcBorders>
                    <w:top w:val="nil"/>
                  </w:tcBorders>
                  <w:vAlign w:val="center"/>
                </w:tcPr>
                <w:p w:rsidR="002E631A" w:rsidRPr="003131D4" w:rsidRDefault="002E631A" w:rsidP="00023960">
                  <w:pPr>
                    <w:jc w:val="center"/>
                    <w:rPr>
                      <w:rFonts w:ascii="Arial" w:eastAsia="Times New Roman" w:hAnsi="Arial" w:cs="Arial"/>
                      <w:sz w:val="20"/>
                      <w:szCs w:val="20"/>
                      <w:lang w:eastAsia="fr-FR"/>
                    </w:rPr>
                  </w:pPr>
                </w:p>
              </w:tc>
            </w:tr>
            <w:tr w:rsidR="002E631A" w:rsidRPr="003131D4" w:rsidTr="002E631A">
              <w:trPr>
                <w:trHeight w:val="219"/>
                <w:jc w:val="center"/>
              </w:trPr>
              <w:tc>
                <w:tcPr>
                  <w:tcW w:w="2172" w:type="pct"/>
                  <w:vAlign w:val="center"/>
                </w:tcPr>
                <w:p w:rsidR="002E631A" w:rsidRPr="003131D4" w:rsidRDefault="002E631A"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de diagnostic</w:t>
                  </w:r>
                </w:p>
              </w:tc>
              <w:tc>
                <w:tcPr>
                  <w:tcW w:w="806" w:type="pct"/>
                  <w:vMerge w:val="restar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70 %</w:t>
                  </w:r>
                </w:p>
              </w:tc>
              <w:tc>
                <w:tcPr>
                  <w:tcW w:w="848" w:type="pct"/>
                  <w:vMerge w:val="restart"/>
                  <w:tcBorders>
                    <w:top w:val="nil"/>
                  </w:tcBorders>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60 %</w:t>
                  </w:r>
                </w:p>
              </w:tc>
              <w:tc>
                <w:tcPr>
                  <w:tcW w:w="149" w:type="pct"/>
                  <w:vMerge w:val="restart"/>
                  <w:tcBorders>
                    <w:top w:val="nil"/>
                  </w:tcBorders>
                  <w:vAlign w:val="center"/>
                </w:tcPr>
                <w:p w:rsidR="002E631A" w:rsidRPr="003131D4" w:rsidRDefault="002E631A" w:rsidP="00023960">
                  <w:pPr>
                    <w:jc w:val="center"/>
                    <w:rPr>
                      <w:rFonts w:ascii="Arial" w:eastAsia="Times New Roman" w:hAnsi="Arial" w:cs="Arial"/>
                      <w:sz w:val="20"/>
                      <w:szCs w:val="20"/>
                      <w:lang w:eastAsia="fr-FR"/>
                    </w:rPr>
                  </w:pPr>
                </w:p>
              </w:tc>
              <w:tc>
                <w:tcPr>
                  <w:tcW w:w="1025" w:type="pc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50 000 €</w:t>
                  </w:r>
                </w:p>
              </w:tc>
            </w:tr>
            <w:tr w:rsidR="002E631A" w:rsidRPr="003131D4" w:rsidTr="002E631A">
              <w:trPr>
                <w:trHeight w:val="452"/>
                <w:jc w:val="center"/>
              </w:trPr>
              <w:tc>
                <w:tcPr>
                  <w:tcW w:w="2172" w:type="pct"/>
                  <w:vAlign w:val="center"/>
                </w:tcPr>
                <w:p w:rsidR="002E631A" w:rsidRPr="003131D4" w:rsidRDefault="002E631A"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d’accompagnement de projet</w:t>
                  </w:r>
                </w:p>
              </w:tc>
              <w:tc>
                <w:tcPr>
                  <w:tcW w:w="806"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848"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149"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1025" w:type="pc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100 000 €</w:t>
                  </w:r>
                </w:p>
              </w:tc>
            </w:tr>
            <w:tr w:rsidR="002E631A" w:rsidRPr="003131D4" w:rsidTr="002E631A">
              <w:trPr>
                <w:trHeight w:val="452"/>
                <w:jc w:val="center"/>
              </w:trPr>
              <w:tc>
                <w:tcPr>
                  <w:tcW w:w="2172" w:type="pct"/>
                  <w:vAlign w:val="center"/>
                </w:tcPr>
                <w:p w:rsidR="002E631A" w:rsidRPr="003131D4" w:rsidRDefault="002E631A"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Animation des opérations groupées d’aide à la décision</w:t>
                  </w:r>
                </w:p>
              </w:tc>
              <w:tc>
                <w:tcPr>
                  <w:tcW w:w="806"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848"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149"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1025" w:type="pct"/>
                  <w:shd w:val="clear" w:color="auto" w:fill="auto"/>
                  <w:vAlign w:val="center"/>
                </w:tcPr>
                <w:p w:rsidR="002E631A" w:rsidRPr="003131D4" w:rsidRDefault="002E631A" w:rsidP="00023960">
                  <w:pPr>
                    <w:jc w:val="center"/>
                    <w:rPr>
                      <w:rFonts w:ascii="Arial" w:eastAsia="Times New Roman" w:hAnsi="Arial" w:cs="Arial"/>
                      <w:sz w:val="20"/>
                      <w:szCs w:val="20"/>
                      <w:highlight w:val="yellow"/>
                      <w:lang w:eastAsia="fr-FR"/>
                    </w:rPr>
                  </w:pPr>
                  <w:r w:rsidRPr="003131D4">
                    <w:rPr>
                      <w:rFonts w:ascii="Arial" w:eastAsia="Times New Roman" w:hAnsi="Arial" w:cs="Arial"/>
                      <w:sz w:val="20"/>
                      <w:szCs w:val="20"/>
                      <w:lang w:eastAsia="fr-FR"/>
                    </w:rPr>
                    <w:t>-</w:t>
                  </w:r>
                  <w:r w:rsidRPr="003131D4">
                    <w:rPr>
                      <w:rFonts w:ascii="Arial" w:eastAsia="Times New Roman" w:hAnsi="Arial" w:cs="Arial"/>
                      <w:sz w:val="20"/>
                      <w:szCs w:val="20"/>
                      <w:highlight w:val="yellow"/>
                      <w:lang w:eastAsia="fr-FR"/>
                    </w:rPr>
                    <w:t xml:space="preserve"> </w:t>
                  </w:r>
                </w:p>
              </w:tc>
            </w:tr>
          </w:tbl>
          <w:p w:rsidR="002E631A" w:rsidRDefault="002E631A" w:rsidP="002E631A">
            <w:pPr>
              <w:jc w:val="both"/>
              <w:rPr>
                <w:rFonts w:ascii="Bienvenue TT" w:hAnsi="Bienvenue TT"/>
              </w:rPr>
            </w:pPr>
          </w:p>
          <w:p w:rsidR="002E631A" w:rsidRDefault="002E631A"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2E631A" w:rsidRDefault="002E631A" w:rsidP="002E631A">
            <w:pPr>
              <w:jc w:val="both"/>
              <w:rPr>
                <w:rFonts w:ascii="Bienvenue TT" w:hAnsi="Bienvenue TT"/>
              </w:rPr>
            </w:pPr>
            <w:r>
              <w:rPr>
                <w:rFonts w:ascii="Bienvenue TT" w:hAnsi="Bienvenue TT"/>
              </w:rPr>
              <w:t xml:space="preserve">                                   </w:t>
            </w:r>
            <w:r w:rsidR="004C4371">
              <w:rPr>
                <w:rFonts w:ascii="Bienvenue TT" w:hAnsi="Bienvenue TT"/>
              </w:rPr>
              <w:t xml:space="preserve">                        </w:t>
            </w:r>
            <w:r>
              <w:rPr>
                <w:rFonts w:ascii="Bienvenue TT" w:hAnsi="Bienvenue TT"/>
              </w:rPr>
              <w:t>Aide aux investissements</w:t>
            </w:r>
          </w:p>
          <w:tbl>
            <w:tblPr>
              <w:tblStyle w:val="Grilledutableau"/>
              <w:tblW w:w="2923" w:type="pct"/>
              <w:jc w:val="center"/>
              <w:tblLayout w:type="fixed"/>
              <w:tblLook w:val="04A0" w:firstRow="1" w:lastRow="0" w:firstColumn="1" w:lastColumn="0" w:noHBand="0" w:noVBand="1"/>
            </w:tblPr>
            <w:tblGrid>
              <w:gridCol w:w="3683"/>
              <w:gridCol w:w="2268"/>
              <w:gridCol w:w="2267"/>
            </w:tblGrid>
            <w:tr w:rsidR="002E631A" w:rsidRPr="003131D4" w:rsidTr="002E631A">
              <w:trPr>
                <w:gridAfter w:val="2"/>
                <w:wAfter w:w="2759" w:type="pct"/>
                <w:trHeight w:val="230"/>
                <w:jc w:val="center"/>
              </w:trPr>
              <w:tc>
                <w:tcPr>
                  <w:tcW w:w="2241" w:type="pct"/>
                  <w:vMerge w:val="restart"/>
                  <w:vAlign w:val="center"/>
                </w:tcPr>
                <w:p w:rsidR="002E631A" w:rsidRPr="003131D4" w:rsidRDefault="002E631A" w:rsidP="00023960">
                  <w:pPr>
                    <w:jc w:val="center"/>
                    <w:rPr>
                      <w:rFonts w:ascii="Arial" w:eastAsia="Times New Roman" w:hAnsi="Arial" w:cs="Arial"/>
                      <w:b/>
                      <w:sz w:val="20"/>
                      <w:szCs w:val="20"/>
                      <w:lang w:eastAsia="fr-FR"/>
                    </w:rPr>
                  </w:pPr>
                  <w:r w:rsidRPr="003131D4">
                    <w:rPr>
                      <w:rFonts w:ascii="Arial" w:eastAsia="Times New Roman" w:hAnsi="Arial" w:cs="Arial"/>
                      <w:b/>
                      <w:sz w:val="20"/>
                      <w:szCs w:val="20"/>
                      <w:lang w:eastAsia="fr-FR"/>
                    </w:rPr>
                    <w:t>Typologies de projets</w:t>
                  </w:r>
                </w:p>
              </w:tc>
            </w:tr>
            <w:tr w:rsidR="002E631A" w:rsidRPr="003131D4" w:rsidTr="002E631A">
              <w:trPr>
                <w:trHeight w:val="479"/>
                <w:jc w:val="center"/>
              </w:trPr>
              <w:tc>
                <w:tcPr>
                  <w:tcW w:w="2241"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2759" w:type="pct"/>
                  <w:gridSpan w:val="2"/>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 activité économique</w:t>
                  </w:r>
                </w:p>
              </w:tc>
            </w:tr>
            <w:tr w:rsidR="002E631A" w:rsidRPr="003131D4" w:rsidTr="002E631A">
              <w:trPr>
                <w:trHeight w:val="424"/>
                <w:jc w:val="center"/>
              </w:trPr>
              <w:tc>
                <w:tcPr>
                  <w:tcW w:w="2241" w:type="pct"/>
                  <w:vMerge/>
                  <w:vAlign w:val="center"/>
                </w:tcPr>
                <w:p w:rsidR="002E631A" w:rsidRPr="003131D4" w:rsidRDefault="002E631A" w:rsidP="00023960">
                  <w:pPr>
                    <w:jc w:val="center"/>
                    <w:rPr>
                      <w:rFonts w:ascii="Arial" w:eastAsia="Times New Roman" w:hAnsi="Arial" w:cs="Arial"/>
                      <w:sz w:val="20"/>
                      <w:szCs w:val="20"/>
                      <w:lang w:eastAsia="fr-FR"/>
                    </w:rPr>
                  </w:pPr>
                </w:p>
              </w:tc>
              <w:tc>
                <w:tcPr>
                  <w:tcW w:w="1380" w:type="pc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Pr>
                      <w:rFonts w:ascii="Arial" w:eastAsia="Times New Roman" w:hAnsi="Arial" w:cs="Arial"/>
                      <w:sz w:val="20"/>
                      <w:szCs w:val="20"/>
                      <w:lang w:eastAsia="fr-FR"/>
                    </w:rPr>
                    <w:t xml:space="preserve">etite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c>
                <w:tcPr>
                  <w:tcW w:w="1380" w:type="pc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r>
            <w:tr w:rsidR="002E631A" w:rsidRPr="006A7968" w:rsidTr="002E631A">
              <w:trPr>
                <w:trHeight w:val="553"/>
                <w:jc w:val="center"/>
              </w:trPr>
              <w:tc>
                <w:tcPr>
                  <w:tcW w:w="2241" w:type="pct"/>
                  <w:vAlign w:val="center"/>
                </w:tcPr>
                <w:p w:rsidR="002E631A" w:rsidRPr="003131D4" w:rsidRDefault="002E631A"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Protection de l’environnement :</w:t>
                  </w:r>
                </w:p>
                <w:p w:rsidR="002E631A" w:rsidRPr="003131D4" w:rsidRDefault="002E631A" w:rsidP="00023960">
                  <w:pPr>
                    <w:jc w:val="center"/>
                    <w:rPr>
                      <w:rFonts w:ascii="Arial" w:eastAsia="Times New Roman" w:hAnsi="Arial" w:cs="Arial"/>
                      <w:sz w:val="20"/>
                      <w:szCs w:val="20"/>
                      <w:lang w:eastAsia="fr-FR"/>
                    </w:rPr>
                  </w:pPr>
                  <w:r>
                    <w:rPr>
                      <w:rFonts w:ascii="Arial" w:eastAsia="Times New Roman" w:hAnsi="Arial" w:cs="Arial"/>
                      <w:sz w:val="20"/>
                      <w:szCs w:val="20"/>
                      <w:lang w:eastAsia="fr-FR"/>
                    </w:rPr>
                    <w:t>d</w:t>
                  </w:r>
                  <w:r w:rsidRPr="003131D4">
                    <w:rPr>
                      <w:rFonts w:ascii="Arial" w:eastAsia="Times New Roman" w:hAnsi="Arial" w:cs="Arial"/>
                      <w:sz w:val="20"/>
                      <w:szCs w:val="20"/>
                      <w:lang w:eastAsia="fr-FR"/>
                    </w:rPr>
                    <w:t>échets …</w:t>
                  </w:r>
                </w:p>
              </w:tc>
              <w:tc>
                <w:tcPr>
                  <w:tcW w:w="1380" w:type="pct"/>
                  <w:tcBorders>
                    <w:bottom w:val="single" w:sz="4" w:space="0" w:color="auto"/>
                  </w:tcBorders>
                  <w:vAlign w:val="center"/>
                </w:tcPr>
                <w:p w:rsidR="002E631A" w:rsidRPr="003131D4" w:rsidRDefault="002E631A" w:rsidP="00023960">
                  <w:pPr>
                    <w:jc w:val="center"/>
                    <w:rPr>
                      <w:rFonts w:ascii="Arial" w:eastAsia="Times New Roman" w:hAnsi="Arial" w:cs="Arial"/>
                      <w:sz w:val="20"/>
                      <w:szCs w:val="20"/>
                      <w:lang w:eastAsia="fr-FR"/>
                    </w:rPr>
                  </w:pPr>
                  <w:r>
                    <w:rPr>
                      <w:rFonts w:ascii="Arial" w:eastAsia="Times New Roman" w:hAnsi="Arial" w:cs="Arial"/>
                      <w:sz w:val="20"/>
                      <w:szCs w:val="20"/>
                      <w:lang w:eastAsia="fr-FR"/>
                    </w:rPr>
                    <w:t>60</w:t>
                  </w:r>
                  <w:r w:rsidRPr="003131D4">
                    <w:rPr>
                      <w:rFonts w:ascii="Arial" w:eastAsia="Times New Roman" w:hAnsi="Arial" w:cs="Arial"/>
                      <w:sz w:val="20"/>
                      <w:szCs w:val="20"/>
                      <w:lang w:eastAsia="fr-FR"/>
                    </w:rPr>
                    <w:t xml:space="preserve"> %</w:t>
                  </w:r>
                </w:p>
              </w:tc>
              <w:tc>
                <w:tcPr>
                  <w:tcW w:w="1380" w:type="pct"/>
                  <w:tcBorders>
                    <w:bottom w:val="single" w:sz="4" w:space="0" w:color="auto"/>
                  </w:tcBorders>
                  <w:vAlign w:val="center"/>
                </w:tcPr>
                <w:p w:rsidR="002E631A" w:rsidRPr="003131D4" w:rsidRDefault="002E631A" w:rsidP="00023960">
                  <w:pPr>
                    <w:jc w:val="center"/>
                    <w:rPr>
                      <w:rFonts w:ascii="Arial" w:eastAsia="Times New Roman" w:hAnsi="Arial" w:cs="Arial"/>
                      <w:sz w:val="20"/>
                      <w:szCs w:val="20"/>
                      <w:lang w:eastAsia="fr-FR"/>
                    </w:rPr>
                  </w:pPr>
                  <w:r>
                    <w:rPr>
                      <w:rFonts w:ascii="Arial" w:eastAsia="Times New Roman" w:hAnsi="Arial" w:cs="Arial"/>
                      <w:sz w:val="20"/>
                      <w:szCs w:val="20"/>
                      <w:lang w:eastAsia="fr-FR"/>
                    </w:rPr>
                    <w:t>55</w:t>
                  </w:r>
                  <w:r w:rsidRPr="003131D4">
                    <w:rPr>
                      <w:rFonts w:ascii="Arial" w:eastAsia="Times New Roman" w:hAnsi="Arial" w:cs="Arial"/>
                      <w:sz w:val="20"/>
                      <w:szCs w:val="20"/>
                      <w:lang w:eastAsia="fr-FR"/>
                    </w:rPr>
                    <w:t xml:space="preserve"> %</w:t>
                  </w:r>
                </w:p>
              </w:tc>
            </w:tr>
          </w:tbl>
          <w:p w:rsidR="002E631A" w:rsidRDefault="002E631A"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2E631A" w:rsidRPr="00023960" w:rsidRDefault="002E631A" w:rsidP="002E631A">
            <w:pPr>
              <w:jc w:val="both"/>
              <w:rPr>
                <w:rFonts w:ascii="Bienvenue TT" w:hAnsi="Bienvenue TT"/>
              </w:rPr>
            </w:pPr>
            <w:r w:rsidRPr="00023960">
              <w:rPr>
                <w:rFonts w:ascii="Bienvenue TT" w:hAnsi="Bienvenue TT"/>
              </w:rPr>
              <w:t>Assiette de l’aide :</w:t>
            </w:r>
          </w:p>
          <w:p w:rsidR="002E631A" w:rsidRPr="00023960" w:rsidRDefault="002E631A" w:rsidP="002E631A">
            <w:pPr>
              <w:jc w:val="both"/>
              <w:rPr>
                <w:rFonts w:ascii="Bienvenue TT" w:hAnsi="Bienvenue TT"/>
              </w:rPr>
            </w:pPr>
            <w:r>
              <w:rPr>
                <w:rFonts w:ascii="Bienvenue TT" w:hAnsi="Bienvenue TT"/>
              </w:rPr>
              <w:t>1. C</w:t>
            </w:r>
            <w:r w:rsidRPr="00023960">
              <w:rPr>
                <w:rFonts w:ascii="Bienvenue TT" w:hAnsi="Bienvenue TT"/>
              </w:rPr>
              <w:t>oûts considérés comme éligibles par l’ADEME, et</w:t>
            </w:r>
          </w:p>
          <w:p w:rsidR="002E631A" w:rsidRDefault="004C4371" w:rsidP="002E631A">
            <w:pPr>
              <w:jc w:val="both"/>
              <w:rPr>
                <w:rFonts w:ascii="Bienvenue TT" w:hAnsi="Bienvenue TT"/>
              </w:rPr>
            </w:pPr>
            <w:r>
              <w:rPr>
                <w:rFonts w:ascii="Bienvenue TT" w:hAnsi="Bienvenue TT"/>
              </w:rPr>
              <w:t>2. A</w:t>
            </w:r>
            <w:r w:rsidR="002E631A" w:rsidRPr="00023960">
              <w:rPr>
                <w:rFonts w:ascii="Bienvenue TT" w:hAnsi="Bienvenue TT"/>
              </w:rPr>
              <w:t xml:space="preserve">dmissibles par la Commission européenne pour les bénéficiaires exerçant une activité économique. </w:t>
            </w:r>
          </w:p>
          <w:p w:rsidR="002E631A" w:rsidRDefault="002E631A" w:rsidP="002E631A">
            <w:pPr>
              <w:jc w:val="both"/>
              <w:rPr>
                <w:rFonts w:ascii="Bienvenue TT" w:hAnsi="Bienvenue TT"/>
              </w:rPr>
            </w:pPr>
            <w:r w:rsidRPr="00023960">
              <w:rPr>
                <w:rFonts w:ascii="Bienvenue TT" w:hAnsi="Bienvenue TT"/>
              </w:rPr>
              <w:t>(cf. annexe 3 du Système d’aide à la réalisation, dans la majorité des cas, calculés en déduisant le coût d’</w:t>
            </w:r>
            <w:r w:rsidR="004C4371">
              <w:rPr>
                <w:rFonts w:ascii="Bienvenue TT" w:hAnsi="Bienvenue TT"/>
              </w:rPr>
              <w:t>un investissement de référence)</w:t>
            </w:r>
          </w:p>
          <w:p w:rsidR="004C4371" w:rsidRPr="00504B33" w:rsidRDefault="004C4371" w:rsidP="002E631A">
            <w:pPr>
              <w:jc w:val="both"/>
              <w:rPr>
                <w:rFonts w:ascii="Bienvenue TT" w:hAnsi="Bienvenue TT"/>
              </w:rPr>
            </w:pPr>
          </w:p>
          <w:p w:rsidR="00FC6841" w:rsidRPr="00C45DB5" w:rsidRDefault="00FC6841" w:rsidP="00FC6841">
            <w:pPr>
              <w:jc w:val="center"/>
              <w:rPr>
                <w:rFonts w:ascii="Bienvenue TT" w:hAnsi="Bienvenue TT"/>
                <w:b/>
              </w:rPr>
            </w:pPr>
          </w:p>
        </w:tc>
      </w:tr>
      <w:tr w:rsidR="004C4371" w:rsidRPr="00C45DB5" w:rsidTr="003C4D05">
        <w:trPr>
          <w:trHeight w:val="163"/>
        </w:trPr>
        <w:tc>
          <w:tcPr>
            <w:tcW w:w="14283" w:type="dxa"/>
            <w:shd w:val="clear" w:color="auto" w:fill="FFFFFF" w:themeFill="background1"/>
          </w:tcPr>
          <w:p w:rsidR="004C4371" w:rsidRPr="004C4371" w:rsidRDefault="004C4371" w:rsidP="004C4371">
            <w:pPr>
              <w:shd w:val="clear" w:color="auto" w:fill="FFFFFF" w:themeFill="background1"/>
              <w:ind w:right="-204"/>
              <w:jc w:val="center"/>
              <w:rPr>
                <w:rFonts w:ascii="Bienvenue TT" w:hAnsi="Bienvenue TT"/>
                <w:b/>
                <w:sz w:val="16"/>
                <w:szCs w:val="16"/>
              </w:rPr>
            </w:pPr>
          </w:p>
          <w:p w:rsidR="004C4371" w:rsidRDefault="004C4371" w:rsidP="004C4371">
            <w:pPr>
              <w:shd w:val="clear" w:color="auto" w:fill="FFFFFF" w:themeFill="background1"/>
              <w:ind w:right="-204"/>
              <w:jc w:val="center"/>
              <w:rPr>
                <w:rFonts w:ascii="Bienvenue TT" w:hAnsi="Bienvenue TT"/>
                <w:b/>
              </w:rPr>
            </w:pPr>
            <w:r w:rsidRPr="00504B33">
              <w:rPr>
                <w:rFonts w:ascii="Bienvenue TT" w:hAnsi="Bienvenue TT"/>
                <w:b/>
              </w:rPr>
              <w:t xml:space="preserve">Ecologie </w:t>
            </w:r>
            <w:r>
              <w:rPr>
                <w:rFonts w:ascii="Bienvenue TT" w:hAnsi="Bienvenue TT"/>
                <w:b/>
              </w:rPr>
              <w:t>économique</w:t>
            </w:r>
            <w:r w:rsidRPr="00504B33">
              <w:rPr>
                <w:rFonts w:ascii="Bienvenue TT" w:hAnsi="Bienvenue TT"/>
                <w:b/>
              </w:rPr>
              <w:t xml:space="preserve"> territoriale</w:t>
            </w:r>
          </w:p>
          <w:p w:rsidR="004C4371" w:rsidRPr="004C4371" w:rsidRDefault="004C4371" w:rsidP="004C4371">
            <w:pPr>
              <w:shd w:val="clear" w:color="auto" w:fill="FFFFFF" w:themeFill="background1"/>
              <w:ind w:right="-204"/>
              <w:jc w:val="center"/>
              <w:rPr>
                <w:rFonts w:ascii="Bienvenue TT" w:hAnsi="Bienvenue TT"/>
                <w:b/>
                <w:sz w:val="16"/>
                <w:szCs w:val="16"/>
              </w:rPr>
            </w:pPr>
          </w:p>
          <w:p w:rsidR="004C4371" w:rsidRDefault="004C4371" w:rsidP="004C4371">
            <w:pPr>
              <w:jc w:val="center"/>
              <w:rPr>
                <w:rFonts w:ascii="Bienvenue TT" w:hAnsi="Bienvenue TT"/>
              </w:rPr>
            </w:pPr>
            <w:r w:rsidRPr="006E5E6D">
              <w:rPr>
                <w:rFonts w:ascii="Bienvenue TT" w:hAnsi="Bienvenue TT" w:cs="Arial"/>
                <w:b/>
                <w:sz w:val="18"/>
                <w:szCs w:val="18"/>
              </w:rPr>
              <w:t>(Entreprises : hôtels, campings et autres hébergements touristiques)</w:t>
            </w:r>
          </w:p>
        </w:tc>
      </w:tr>
      <w:tr w:rsidR="004C4371" w:rsidRPr="00C45DB5" w:rsidTr="003C4D05">
        <w:trPr>
          <w:trHeight w:val="163"/>
        </w:trPr>
        <w:tc>
          <w:tcPr>
            <w:tcW w:w="14283" w:type="dxa"/>
            <w:shd w:val="clear" w:color="auto" w:fill="FFFFFF" w:themeFill="background1"/>
          </w:tcPr>
          <w:p w:rsidR="004C4371" w:rsidRDefault="004C4371" w:rsidP="004C4371">
            <w:pPr>
              <w:jc w:val="both"/>
              <w:rPr>
                <w:rFonts w:ascii="Bienvenue TT" w:hAnsi="Bienvenue TT"/>
              </w:rPr>
            </w:pPr>
          </w:p>
          <w:p w:rsidR="004C4371" w:rsidRPr="002A763C" w:rsidRDefault="004C4371" w:rsidP="004C4371">
            <w:pPr>
              <w:jc w:val="both"/>
              <w:rPr>
                <w:rFonts w:ascii="Bienvenue TT" w:hAnsi="Bienvenue TT"/>
              </w:rPr>
            </w:pPr>
            <w:r>
              <w:rPr>
                <w:rFonts w:ascii="Bienvenue TT" w:hAnsi="Bienvenue TT"/>
              </w:rPr>
              <w:t>Conditions d’éligibilité :</w:t>
            </w:r>
          </w:p>
          <w:p w:rsidR="004C4371" w:rsidRPr="00B319E2" w:rsidRDefault="004C4371" w:rsidP="004C4371">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4C4371" w:rsidRPr="00B319E2" w:rsidRDefault="004C4371" w:rsidP="004C4371">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4C4371" w:rsidRPr="00B319E2" w:rsidRDefault="004C4371" w:rsidP="004C4371">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4C4371" w:rsidRPr="004C4371" w:rsidRDefault="004C4371" w:rsidP="004C4371">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tc>
      </w:tr>
      <w:tr w:rsidR="004C4371" w:rsidRPr="00C45DB5" w:rsidTr="003C4D05">
        <w:trPr>
          <w:trHeight w:val="163"/>
        </w:trPr>
        <w:tc>
          <w:tcPr>
            <w:tcW w:w="14283" w:type="dxa"/>
            <w:shd w:val="clear" w:color="auto" w:fill="FFFFFF" w:themeFill="background1"/>
          </w:tcPr>
          <w:p w:rsidR="004C4371" w:rsidRPr="00504B33" w:rsidRDefault="004C4371" w:rsidP="004C4371">
            <w:pPr>
              <w:shd w:val="clear" w:color="auto" w:fill="FFFFFF" w:themeFill="background1"/>
              <w:ind w:right="-204"/>
              <w:jc w:val="center"/>
              <w:rPr>
                <w:rFonts w:ascii="Bienvenue TT" w:hAnsi="Bienvenue TT"/>
                <w:b/>
              </w:rPr>
            </w:pPr>
            <w:r>
              <w:rPr>
                <w:rFonts w:ascii="Bienvenue TT" w:hAnsi="Bienvenue TT"/>
                <w:b/>
              </w:rPr>
              <w:t>Descriptif</w:t>
            </w:r>
          </w:p>
        </w:tc>
      </w:tr>
      <w:tr w:rsidR="004C4371" w:rsidRPr="00C45DB5" w:rsidTr="003C4D05">
        <w:trPr>
          <w:trHeight w:val="163"/>
        </w:trPr>
        <w:tc>
          <w:tcPr>
            <w:tcW w:w="14283" w:type="dxa"/>
            <w:shd w:val="clear" w:color="auto" w:fill="FFFFFF" w:themeFill="background1"/>
          </w:tcPr>
          <w:p w:rsidR="004C4371" w:rsidRDefault="004C4371" w:rsidP="004C4371">
            <w:pPr>
              <w:jc w:val="both"/>
              <w:rPr>
                <w:rFonts w:ascii="Bienvenue TT" w:hAnsi="Bienvenue TT"/>
                <w:sz w:val="20"/>
                <w:szCs w:val="20"/>
              </w:rPr>
            </w:pPr>
          </w:p>
          <w:p w:rsidR="004C4371" w:rsidRPr="005266FC" w:rsidRDefault="004C4371" w:rsidP="004C4371">
            <w:pPr>
              <w:jc w:val="both"/>
              <w:rPr>
                <w:rFonts w:ascii="Bienvenue TT" w:hAnsi="Bienvenue TT"/>
                <w:sz w:val="20"/>
                <w:szCs w:val="20"/>
              </w:rPr>
            </w:pPr>
            <w:r w:rsidRPr="005266FC">
              <w:rPr>
                <w:rFonts w:ascii="Bienvenue TT" w:hAnsi="Bienvenue TT"/>
                <w:sz w:val="20"/>
                <w:szCs w:val="20"/>
              </w:rPr>
              <w:t xml:space="preserve">L’objectif de ce type de projets est de contribuer à l’émergence d’une dynamique collaborative entre les acteurs économiques du territoire, dans l’objectif de renforcer la compétitivité de chacun et l’attractivité du territoire, dans le respect des hommes et de l’environnement. </w:t>
            </w:r>
          </w:p>
          <w:p w:rsidR="004C4371" w:rsidRDefault="004C4371" w:rsidP="004C4371">
            <w:pPr>
              <w:shd w:val="clear" w:color="auto" w:fill="FFFFFF" w:themeFill="background1"/>
              <w:ind w:right="-204"/>
              <w:jc w:val="both"/>
              <w:rPr>
                <w:rFonts w:ascii="Bienvenue TT" w:hAnsi="Bienvenue TT"/>
                <w:b/>
              </w:rPr>
            </w:pPr>
            <w:r w:rsidRPr="005266FC">
              <w:rPr>
                <w:rFonts w:ascii="Bienvenue TT" w:hAnsi="Bienvenue TT"/>
                <w:sz w:val="20"/>
                <w:szCs w:val="20"/>
              </w:rPr>
              <w:t>La démarche s’inspire de l’écologie industrielle territoriale, en l’élargissant à des activités non industrielles. Le fondement théor</w:t>
            </w:r>
            <w:r>
              <w:rPr>
                <w:rFonts w:ascii="Bienvenue TT" w:hAnsi="Bienvenue TT"/>
                <w:sz w:val="20"/>
                <w:szCs w:val="20"/>
              </w:rPr>
              <w:t xml:space="preserve">ique de l’approche est celui </w:t>
            </w:r>
            <w:proofErr w:type="spellStart"/>
            <w:r>
              <w:rPr>
                <w:rFonts w:ascii="Bienvenue TT" w:hAnsi="Bienvenue TT"/>
                <w:sz w:val="20"/>
                <w:szCs w:val="20"/>
              </w:rPr>
              <w:t>de</w:t>
            </w:r>
            <w:r w:rsidRPr="005266FC">
              <w:rPr>
                <w:rFonts w:ascii="Bienvenue TT" w:hAnsi="Bienvenue TT"/>
                <w:sz w:val="20"/>
                <w:szCs w:val="20"/>
              </w:rPr>
              <w:t>l’écologie</w:t>
            </w:r>
            <w:proofErr w:type="spellEnd"/>
            <w:r w:rsidRPr="005266FC">
              <w:rPr>
                <w:rFonts w:ascii="Bienvenue TT" w:hAnsi="Bienvenue TT"/>
                <w:sz w:val="20"/>
                <w:szCs w:val="20"/>
              </w:rPr>
              <w:t>, avec le constat que la vie s’est développée sur terre via l’activation de multiples processus collaborat</w:t>
            </w:r>
            <w:r>
              <w:rPr>
                <w:rFonts w:ascii="Bienvenue TT" w:hAnsi="Bienvenue TT"/>
                <w:sz w:val="20"/>
                <w:szCs w:val="20"/>
              </w:rPr>
              <w:t>ifs entre espèces d’un même éco</w:t>
            </w:r>
            <w:r w:rsidRPr="005266FC">
              <w:rPr>
                <w:rFonts w:ascii="Bienvenue TT" w:hAnsi="Bienvenue TT"/>
                <w:sz w:val="20"/>
                <w:szCs w:val="20"/>
              </w:rPr>
              <w:t>système</w:t>
            </w:r>
            <w:r>
              <w:rPr>
                <w:rFonts w:ascii="Bienvenue TT" w:hAnsi="Bienvenue TT"/>
                <w:sz w:val="20"/>
                <w:szCs w:val="20"/>
              </w:rPr>
              <w:t>.</w:t>
            </w:r>
          </w:p>
        </w:tc>
      </w:tr>
      <w:tr w:rsidR="004C4371" w:rsidRPr="00C45DB5" w:rsidTr="003C4D05">
        <w:trPr>
          <w:trHeight w:val="163"/>
        </w:trPr>
        <w:tc>
          <w:tcPr>
            <w:tcW w:w="14283" w:type="dxa"/>
            <w:shd w:val="clear" w:color="auto" w:fill="FFFFFF" w:themeFill="background1"/>
          </w:tcPr>
          <w:p w:rsidR="004C4371" w:rsidRDefault="004C4371" w:rsidP="004C4371">
            <w:pPr>
              <w:shd w:val="clear" w:color="auto" w:fill="FFFFFF" w:themeFill="background1"/>
              <w:ind w:right="-204"/>
              <w:jc w:val="center"/>
              <w:rPr>
                <w:rFonts w:ascii="Bienvenue TT" w:hAnsi="Bienvenue TT"/>
                <w:b/>
              </w:rPr>
            </w:pPr>
            <w:r w:rsidRPr="00C45DB5">
              <w:rPr>
                <w:rFonts w:ascii="Bienvenue TT" w:hAnsi="Bienvenue TT"/>
                <w:b/>
              </w:rPr>
              <w:t>Types d’aides</w:t>
            </w:r>
          </w:p>
        </w:tc>
      </w:tr>
      <w:tr w:rsidR="004C4371" w:rsidRPr="00C45DB5" w:rsidTr="003C4D05">
        <w:trPr>
          <w:trHeight w:val="163"/>
        </w:trPr>
        <w:tc>
          <w:tcPr>
            <w:tcW w:w="14283" w:type="dxa"/>
            <w:shd w:val="clear" w:color="auto" w:fill="FFFFFF" w:themeFill="background1"/>
          </w:tcPr>
          <w:p w:rsidR="004C4371" w:rsidRDefault="004C4371" w:rsidP="004C4371">
            <w:pPr>
              <w:jc w:val="both"/>
              <w:rPr>
                <w:rFonts w:ascii="Bienvenue TT" w:hAnsi="Bienvenue TT"/>
              </w:rPr>
            </w:pPr>
          </w:p>
          <w:p w:rsidR="00325459" w:rsidRDefault="00325459" w:rsidP="004C4371">
            <w:pPr>
              <w:jc w:val="both"/>
              <w:rPr>
                <w:rFonts w:ascii="Bienvenue TT" w:hAnsi="Bienvenue TT"/>
              </w:rPr>
            </w:pPr>
          </w:p>
          <w:p w:rsidR="00325459" w:rsidRDefault="00325459" w:rsidP="004C4371">
            <w:pPr>
              <w:jc w:val="both"/>
              <w:rPr>
                <w:rFonts w:ascii="Bienvenue TT" w:hAnsi="Bienvenue TT"/>
              </w:rPr>
            </w:pPr>
          </w:p>
          <w:p w:rsidR="00325459" w:rsidRDefault="00325459" w:rsidP="004C4371">
            <w:pPr>
              <w:jc w:val="both"/>
              <w:rPr>
                <w:rFonts w:ascii="Bienvenue TT" w:hAnsi="Bienvenue TT"/>
              </w:rPr>
            </w:pPr>
          </w:p>
          <w:p w:rsidR="004C4371" w:rsidRDefault="004C4371" w:rsidP="004C4371">
            <w:pPr>
              <w:jc w:val="both"/>
              <w:rPr>
                <w:rFonts w:ascii="Bienvenue TT" w:hAnsi="Bienvenue TT"/>
              </w:rPr>
            </w:pPr>
          </w:p>
          <w:tbl>
            <w:tblPr>
              <w:tblStyle w:val="Grilledutableau"/>
              <w:tblW w:w="4810" w:type="pct"/>
              <w:jc w:val="center"/>
              <w:tblLayout w:type="fixed"/>
              <w:tblLook w:val="04A0" w:firstRow="1" w:lastRow="0" w:firstColumn="1" w:lastColumn="0" w:noHBand="0" w:noVBand="1"/>
            </w:tblPr>
            <w:tblGrid>
              <w:gridCol w:w="4630"/>
              <w:gridCol w:w="1093"/>
              <w:gridCol w:w="1201"/>
              <w:gridCol w:w="1090"/>
              <w:gridCol w:w="3048"/>
              <w:gridCol w:w="2461"/>
            </w:tblGrid>
            <w:tr w:rsidR="004C4371" w:rsidRPr="003131D4" w:rsidTr="00023960">
              <w:trPr>
                <w:trHeight w:val="233"/>
                <w:jc w:val="center"/>
              </w:trPr>
              <w:tc>
                <w:tcPr>
                  <w:tcW w:w="1712" w:type="pct"/>
                  <w:vMerge w:val="restart"/>
                  <w:vAlign w:val="center"/>
                </w:tcPr>
                <w:p w:rsidR="004C4371" w:rsidRDefault="004C4371" w:rsidP="004C4371">
                  <w:pPr>
                    <w:jc w:val="center"/>
                    <w:rPr>
                      <w:rFonts w:ascii="Bienvenue TT" w:hAnsi="Bienvenue TT"/>
                    </w:rPr>
                  </w:pPr>
                  <w:r>
                    <w:rPr>
                      <w:rFonts w:ascii="Bienvenue TT" w:hAnsi="Bienvenue TT"/>
                    </w:rPr>
                    <w:t>Aide à la décision</w:t>
                  </w:r>
                </w:p>
                <w:p w:rsidR="004C4371" w:rsidRPr="003131D4" w:rsidRDefault="004C4371" w:rsidP="00023960">
                  <w:pPr>
                    <w:rPr>
                      <w:rFonts w:ascii="Arial" w:eastAsia="Times New Roman" w:hAnsi="Arial" w:cs="Arial"/>
                      <w:sz w:val="20"/>
                      <w:szCs w:val="20"/>
                      <w:lang w:eastAsia="fr-FR"/>
                    </w:rPr>
                  </w:pPr>
                </w:p>
              </w:tc>
              <w:tc>
                <w:tcPr>
                  <w:tcW w:w="2377" w:type="pct"/>
                  <w:gridSpan w:val="4"/>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Intensité maximum de l’aide de l’ADEME</w:t>
                  </w:r>
                </w:p>
              </w:tc>
              <w:tc>
                <w:tcPr>
                  <w:tcW w:w="911" w:type="pct"/>
                  <w:vMerge w:val="restar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Plafond</w:t>
                  </w:r>
                </w:p>
                <w:p w:rsidR="004C4371" w:rsidRPr="003131D4" w:rsidRDefault="004C4371" w:rsidP="00023960">
                  <w:pPr>
                    <w:jc w:val="center"/>
                    <w:rPr>
                      <w:rFonts w:ascii="Arial" w:eastAsia="Times New Roman" w:hAnsi="Arial" w:cs="Arial"/>
                      <w:b/>
                      <w:sz w:val="20"/>
                      <w:szCs w:val="20"/>
                      <w:lang w:eastAsia="fr-FR"/>
                    </w:rPr>
                  </w:pPr>
                  <w:r w:rsidRPr="003131D4">
                    <w:rPr>
                      <w:rFonts w:ascii="Arial" w:eastAsia="Times New Roman" w:hAnsi="Arial" w:cs="Arial"/>
                      <w:sz w:val="20"/>
                      <w:szCs w:val="20"/>
                      <w:lang w:eastAsia="fr-FR"/>
                    </w:rPr>
                    <w:t>de l’assiette</w:t>
                  </w:r>
                </w:p>
              </w:tc>
            </w:tr>
            <w:tr w:rsidR="004C4371" w:rsidRPr="003131D4" w:rsidTr="00023960">
              <w:trPr>
                <w:trHeight w:val="131"/>
                <w:jc w:val="center"/>
              </w:trPr>
              <w:tc>
                <w:tcPr>
                  <w:tcW w:w="1712"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1250" w:type="pct"/>
                  <w:gridSpan w:val="3"/>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w:t>
                  </w:r>
                </w:p>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activité économique</w:t>
                  </w:r>
                </w:p>
              </w:tc>
              <w:tc>
                <w:tcPr>
                  <w:tcW w:w="1127" w:type="pct"/>
                  <w:vMerge w:val="restart"/>
                  <w:vAlign w:val="center"/>
                </w:tcPr>
                <w:p w:rsidR="004C4371" w:rsidRPr="003131D4" w:rsidRDefault="004C4371" w:rsidP="00023960">
                  <w:pPr>
                    <w:jc w:val="center"/>
                    <w:rPr>
                      <w:rFonts w:ascii="Arial" w:eastAsia="Times New Roman" w:hAnsi="Arial" w:cs="Arial"/>
                      <w:i/>
                      <w:sz w:val="20"/>
                      <w:szCs w:val="20"/>
                      <w:lang w:eastAsia="fr-FR"/>
                    </w:rPr>
                  </w:pPr>
                </w:p>
              </w:tc>
              <w:tc>
                <w:tcPr>
                  <w:tcW w:w="911" w:type="pct"/>
                  <w:vMerge/>
                  <w:vAlign w:val="center"/>
                </w:tcPr>
                <w:p w:rsidR="004C4371" w:rsidRPr="003131D4" w:rsidRDefault="004C4371" w:rsidP="00023960">
                  <w:pPr>
                    <w:jc w:val="center"/>
                    <w:rPr>
                      <w:rFonts w:ascii="Arial" w:eastAsia="Times New Roman" w:hAnsi="Arial" w:cs="Arial"/>
                      <w:sz w:val="20"/>
                      <w:szCs w:val="20"/>
                      <w:lang w:eastAsia="fr-FR"/>
                    </w:rPr>
                  </w:pPr>
                </w:p>
              </w:tc>
            </w:tr>
            <w:tr w:rsidR="004C4371" w:rsidRPr="003131D4" w:rsidTr="00023960">
              <w:trPr>
                <w:trHeight w:val="131"/>
                <w:jc w:val="center"/>
              </w:trPr>
              <w:tc>
                <w:tcPr>
                  <w:tcW w:w="1712"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1250" w:type="pct"/>
                  <w:gridSpan w:val="3"/>
                  <w:vAlign w:val="center"/>
                </w:tcPr>
                <w:p w:rsidR="004C4371" w:rsidRPr="003131D4" w:rsidRDefault="004C4371" w:rsidP="00023960">
                  <w:pPr>
                    <w:jc w:val="center"/>
                    <w:rPr>
                      <w:rFonts w:ascii="Arial" w:eastAsia="Times New Roman" w:hAnsi="Arial" w:cs="Arial"/>
                      <w:sz w:val="20"/>
                      <w:szCs w:val="20"/>
                      <w:lang w:eastAsia="fr-FR"/>
                    </w:rPr>
                  </w:pPr>
                </w:p>
              </w:tc>
              <w:tc>
                <w:tcPr>
                  <w:tcW w:w="1127" w:type="pct"/>
                  <w:vMerge/>
                  <w:vAlign w:val="center"/>
                </w:tcPr>
                <w:p w:rsidR="004C4371" w:rsidRPr="003131D4" w:rsidRDefault="004C4371" w:rsidP="00023960">
                  <w:pPr>
                    <w:jc w:val="center"/>
                    <w:rPr>
                      <w:rFonts w:ascii="Arial" w:eastAsia="Times New Roman" w:hAnsi="Arial" w:cs="Arial"/>
                      <w:i/>
                      <w:sz w:val="20"/>
                      <w:szCs w:val="20"/>
                      <w:lang w:eastAsia="fr-FR"/>
                    </w:rPr>
                  </w:pPr>
                </w:p>
              </w:tc>
              <w:tc>
                <w:tcPr>
                  <w:tcW w:w="911" w:type="pct"/>
                  <w:vMerge/>
                  <w:vAlign w:val="center"/>
                </w:tcPr>
                <w:p w:rsidR="004C4371" w:rsidRPr="003131D4" w:rsidRDefault="004C4371" w:rsidP="00023960">
                  <w:pPr>
                    <w:jc w:val="center"/>
                    <w:rPr>
                      <w:rFonts w:ascii="Arial" w:eastAsia="Times New Roman" w:hAnsi="Arial" w:cs="Arial"/>
                      <w:sz w:val="20"/>
                      <w:szCs w:val="20"/>
                      <w:lang w:eastAsia="fr-FR"/>
                    </w:rPr>
                  </w:pPr>
                </w:p>
              </w:tc>
            </w:tr>
            <w:tr w:rsidR="004C4371" w:rsidRPr="003131D4" w:rsidTr="00023960">
              <w:trPr>
                <w:trHeight w:val="374"/>
                <w:jc w:val="center"/>
              </w:trPr>
              <w:tc>
                <w:tcPr>
                  <w:tcW w:w="1712"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404" w:type="pc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PE</w:t>
                  </w:r>
                </w:p>
              </w:tc>
              <w:tc>
                <w:tcPr>
                  <w:tcW w:w="444" w:type="pc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ME</w:t>
                  </w:r>
                </w:p>
              </w:tc>
              <w:tc>
                <w:tcPr>
                  <w:tcW w:w="403" w:type="pc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GE</w:t>
                  </w:r>
                </w:p>
              </w:tc>
              <w:tc>
                <w:tcPr>
                  <w:tcW w:w="1127"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911" w:type="pct"/>
                  <w:vMerge/>
                  <w:vAlign w:val="center"/>
                </w:tcPr>
                <w:p w:rsidR="004C4371" w:rsidRPr="003131D4" w:rsidRDefault="004C4371" w:rsidP="00023960">
                  <w:pPr>
                    <w:jc w:val="center"/>
                    <w:rPr>
                      <w:rFonts w:ascii="Arial" w:eastAsia="Times New Roman" w:hAnsi="Arial" w:cs="Arial"/>
                      <w:sz w:val="20"/>
                      <w:szCs w:val="20"/>
                      <w:lang w:eastAsia="fr-FR"/>
                    </w:rPr>
                  </w:pPr>
                </w:p>
              </w:tc>
            </w:tr>
            <w:tr w:rsidR="004C4371" w:rsidRPr="003131D4" w:rsidTr="00023960">
              <w:trPr>
                <w:trHeight w:val="219"/>
                <w:jc w:val="center"/>
              </w:trPr>
              <w:tc>
                <w:tcPr>
                  <w:tcW w:w="1712" w:type="pct"/>
                  <w:vAlign w:val="center"/>
                </w:tcPr>
                <w:p w:rsidR="004C4371" w:rsidRPr="003131D4" w:rsidRDefault="004C4371"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de diagnostic</w:t>
                  </w:r>
                </w:p>
              </w:tc>
              <w:tc>
                <w:tcPr>
                  <w:tcW w:w="404" w:type="pct"/>
                  <w:vMerge w:val="restar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70 %</w:t>
                  </w:r>
                </w:p>
              </w:tc>
              <w:tc>
                <w:tcPr>
                  <w:tcW w:w="444" w:type="pct"/>
                  <w:vMerge w:val="restar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60 %</w:t>
                  </w:r>
                </w:p>
              </w:tc>
              <w:tc>
                <w:tcPr>
                  <w:tcW w:w="403" w:type="pct"/>
                  <w:vMerge w:val="restar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w:t>
                  </w:r>
                </w:p>
              </w:tc>
              <w:tc>
                <w:tcPr>
                  <w:tcW w:w="1127" w:type="pct"/>
                  <w:vMerge w:val="restart"/>
                  <w:vAlign w:val="center"/>
                </w:tcPr>
                <w:p w:rsidR="004C4371" w:rsidRPr="003131D4" w:rsidRDefault="004C4371" w:rsidP="00023960">
                  <w:pPr>
                    <w:jc w:val="center"/>
                    <w:rPr>
                      <w:rFonts w:ascii="Arial" w:eastAsia="Times New Roman" w:hAnsi="Arial" w:cs="Arial"/>
                      <w:sz w:val="20"/>
                      <w:szCs w:val="20"/>
                      <w:lang w:eastAsia="fr-FR"/>
                    </w:rPr>
                  </w:pPr>
                </w:p>
              </w:tc>
              <w:tc>
                <w:tcPr>
                  <w:tcW w:w="911" w:type="pc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50 000 €</w:t>
                  </w:r>
                </w:p>
              </w:tc>
            </w:tr>
            <w:tr w:rsidR="004C4371" w:rsidRPr="003131D4" w:rsidTr="00023960">
              <w:trPr>
                <w:trHeight w:val="452"/>
                <w:jc w:val="center"/>
              </w:trPr>
              <w:tc>
                <w:tcPr>
                  <w:tcW w:w="1712" w:type="pct"/>
                  <w:vAlign w:val="center"/>
                </w:tcPr>
                <w:p w:rsidR="004C4371" w:rsidRPr="003131D4" w:rsidRDefault="004C4371"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d’accompagnement de projet</w:t>
                  </w:r>
                </w:p>
              </w:tc>
              <w:tc>
                <w:tcPr>
                  <w:tcW w:w="404"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444"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403"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1127"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911" w:type="pct"/>
                  <w:vAlign w:val="center"/>
                </w:tcPr>
                <w:p w:rsidR="004C4371" w:rsidRPr="003131D4" w:rsidRDefault="004C4371" w:rsidP="00023960">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100 000 €</w:t>
                  </w:r>
                </w:p>
              </w:tc>
            </w:tr>
            <w:tr w:rsidR="004C4371" w:rsidRPr="003131D4" w:rsidTr="00023960">
              <w:trPr>
                <w:trHeight w:val="452"/>
                <w:jc w:val="center"/>
              </w:trPr>
              <w:tc>
                <w:tcPr>
                  <w:tcW w:w="1712" w:type="pct"/>
                  <w:vAlign w:val="center"/>
                </w:tcPr>
                <w:p w:rsidR="004C4371" w:rsidRPr="003131D4" w:rsidRDefault="004C4371" w:rsidP="00023960">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Animation des opérations groupées d’aide à la décision</w:t>
                  </w:r>
                </w:p>
              </w:tc>
              <w:tc>
                <w:tcPr>
                  <w:tcW w:w="404"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444"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403"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1127" w:type="pct"/>
                  <w:vMerge/>
                  <w:vAlign w:val="center"/>
                </w:tcPr>
                <w:p w:rsidR="004C4371" w:rsidRPr="003131D4" w:rsidRDefault="004C4371" w:rsidP="00023960">
                  <w:pPr>
                    <w:jc w:val="center"/>
                    <w:rPr>
                      <w:rFonts w:ascii="Arial" w:eastAsia="Times New Roman" w:hAnsi="Arial" w:cs="Arial"/>
                      <w:sz w:val="20"/>
                      <w:szCs w:val="20"/>
                      <w:lang w:eastAsia="fr-FR"/>
                    </w:rPr>
                  </w:pPr>
                </w:p>
              </w:tc>
              <w:tc>
                <w:tcPr>
                  <w:tcW w:w="911" w:type="pct"/>
                  <w:shd w:val="clear" w:color="auto" w:fill="auto"/>
                  <w:vAlign w:val="center"/>
                </w:tcPr>
                <w:p w:rsidR="004C4371" w:rsidRPr="003131D4" w:rsidRDefault="004C4371" w:rsidP="00023960">
                  <w:pPr>
                    <w:jc w:val="center"/>
                    <w:rPr>
                      <w:rFonts w:ascii="Arial" w:eastAsia="Times New Roman" w:hAnsi="Arial" w:cs="Arial"/>
                      <w:sz w:val="20"/>
                      <w:szCs w:val="20"/>
                      <w:highlight w:val="yellow"/>
                      <w:lang w:eastAsia="fr-FR"/>
                    </w:rPr>
                  </w:pPr>
                  <w:r w:rsidRPr="003131D4">
                    <w:rPr>
                      <w:rFonts w:ascii="Arial" w:eastAsia="Times New Roman" w:hAnsi="Arial" w:cs="Arial"/>
                      <w:sz w:val="20"/>
                      <w:szCs w:val="20"/>
                      <w:lang w:eastAsia="fr-FR"/>
                    </w:rPr>
                    <w:t>-</w:t>
                  </w:r>
                  <w:r w:rsidRPr="003131D4">
                    <w:rPr>
                      <w:rFonts w:ascii="Arial" w:eastAsia="Times New Roman" w:hAnsi="Arial" w:cs="Arial"/>
                      <w:sz w:val="20"/>
                      <w:szCs w:val="20"/>
                      <w:highlight w:val="yellow"/>
                      <w:lang w:eastAsia="fr-FR"/>
                    </w:rPr>
                    <w:t xml:space="preserve"> </w:t>
                  </w:r>
                </w:p>
              </w:tc>
            </w:tr>
          </w:tbl>
          <w:p w:rsidR="004C4371" w:rsidRDefault="004C4371" w:rsidP="004C4371">
            <w:pPr>
              <w:shd w:val="clear" w:color="auto" w:fill="FFFFFF" w:themeFill="background1"/>
              <w:ind w:right="-204"/>
              <w:jc w:val="center"/>
              <w:rPr>
                <w:rFonts w:ascii="Arial" w:eastAsia="Times New Roman" w:hAnsi="Arial" w:cs="Arial"/>
                <w:sz w:val="20"/>
                <w:szCs w:val="20"/>
                <w:lang w:eastAsia="fr-FR"/>
              </w:rPr>
            </w:pPr>
          </w:p>
          <w:p w:rsidR="004C4371" w:rsidRDefault="004C4371" w:rsidP="004C4371">
            <w:pPr>
              <w:shd w:val="clear" w:color="auto" w:fill="FFFFFF" w:themeFill="background1"/>
              <w:ind w:right="-204"/>
              <w:jc w:val="center"/>
              <w:rPr>
                <w:rFonts w:ascii="Arial" w:eastAsia="Times New Roman" w:hAnsi="Arial" w:cs="Arial"/>
                <w:sz w:val="20"/>
                <w:szCs w:val="20"/>
                <w:lang w:eastAsia="fr-FR"/>
              </w:rPr>
            </w:pPr>
          </w:p>
          <w:p w:rsidR="004C4371" w:rsidRDefault="004C4371" w:rsidP="004C4371">
            <w:pPr>
              <w:shd w:val="clear" w:color="auto" w:fill="FFFFFF" w:themeFill="background1"/>
              <w:ind w:right="-204"/>
              <w:jc w:val="center"/>
              <w:rPr>
                <w:rFonts w:ascii="Arial" w:eastAsia="Times New Roman" w:hAnsi="Arial" w:cs="Arial"/>
                <w:sz w:val="20"/>
                <w:szCs w:val="20"/>
                <w:lang w:eastAsia="fr-FR"/>
              </w:rPr>
            </w:pPr>
          </w:p>
          <w:p w:rsidR="004C4371" w:rsidRDefault="004C4371" w:rsidP="00325459">
            <w:pPr>
              <w:shd w:val="clear" w:color="auto" w:fill="FFFFFF" w:themeFill="background1"/>
              <w:ind w:right="-204"/>
              <w:rPr>
                <w:rFonts w:ascii="Arial" w:eastAsia="Times New Roman" w:hAnsi="Arial" w:cs="Arial"/>
                <w:sz w:val="20"/>
                <w:szCs w:val="20"/>
                <w:lang w:eastAsia="fr-FR"/>
              </w:rPr>
            </w:pPr>
          </w:p>
          <w:p w:rsidR="00325459" w:rsidRDefault="00325459" w:rsidP="00325459">
            <w:pPr>
              <w:shd w:val="clear" w:color="auto" w:fill="FFFFFF" w:themeFill="background1"/>
              <w:ind w:right="-204"/>
              <w:rPr>
                <w:rFonts w:ascii="Arial" w:eastAsia="Times New Roman" w:hAnsi="Arial" w:cs="Arial"/>
                <w:sz w:val="20"/>
                <w:szCs w:val="20"/>
                <w:lang w:eastAsia="fr-FR"/>
              </w:rPr>
            </w:pPr>
          </w:p>
          <w:p w:rsidR="004C4371" w:rsidRPr="00C45DB5" w:rsidRDefault="004C4371" w:rsidP="00325459">
            <w:pPr>
              <w:shd w:val="clear" w:color="auto" w:fill="FFFFFF" w:themeFill="background1"/>
              <w:ind w:right="-204"/>
              <w:rPr>
                <w:rFonts w:ascii="Bienvenue TT" w:hAnsi="Bienvenue TT"/>
                <w:b/>
              </w:rPr>
            </w:pPr>
          </w:p>
        </w:tc>
      </w:tr>
      <w:tr w:rsidR="00385BF4" w:rsidRPr="00DB3013" w:rsidTr="003C4D05">
        <w:tc>
          <w:tcPr>
            <w:tcW w:w="1428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385BF4" w:rsidRPr="00222D6F" w:rsidRDefault="00385BF4" w:rsidP="00DC0993">
            <w:pPr>
              <w:shd w:val="clear" w:color="auto" w:fill="C4BC96" w:themeFill="background2" w:themeFillShade="BF"/>
              <w:ind w:right="-204"/>
              <w:jc w:val="center"/>
              <w:rPr>
                <w:sz w:val="16"/>
                <w:szCs w:val="16"/>
              </w:rPr>
            </w:pPr>
          </w:p>
          <w:p w:rsidR="00222D6F" w:rsidRDefault="00385BF4" w:rsidP="00DC0993">
            <w:pPr>
              <w:shd w:val="clear" w:color="auto" w:fill="C4BC96" w:themeFill="background2" w:themeFillShade="BF"/>
              <w:ind w:right="-204"/>
              <w:jc w:val="center"/>
              <w:rPr>
                <w:rFonts w:ascii="Bienvenue TT" w:hAnsi="Bienvenue TT" w:cs="Arial"/>
                <w:sz w:val="20"/>
                <w:szCs w:val="20"/>
              </w:rPr>
            </w:pPr>
            <w:r>
              <w:br w:type="page"/>
            </w:r>
            <w:r>
              <w:rPr>
                <w:rFonts w:ascii="Bienvenue TT" w:hAnsi="Bienvenue TT"/>
                <w:b/>
                <w:sz w:val="24"/>
                <w:szCs w:val="24"/>
              </w:rPr>
              <w:t>Finances publiques</w:t>
            </w:r>
            <w:r>
              <w:rPr>
                <w:rFonts w:ascii="Bienvenue TT" w:hAnsi="Bienvenue TT" w:cs="Arial"/>
                <w:sz w:val="20"/>
                <w:szCs w:val="20"/>
              </w:rPr>
              <w:t xml:space="preserve"> </w:t>
            </w:r>
          </w:p>
          <w:p w:rsidR="00385BF4" w:rsidRPr="00222D6F" w:rsidRDefault="00385BF4" w:rsidP="00DC0993">
            <w:pPr>
              <w:shd w:val="clear" w:color="auto" w:fill="C4BC96" w:themeFill="background2" w:themeFillShade="BF"/>
              <w:ind w:right="-204"/>
              <w:jc w:val="center"/>
              <w:rPr>
                <w:rFonts w:ascii="Bienvenue TT" w:hAnsi="Bienvenue TT" w:cs="Arial"/>
                <w:sz w:val="16"/>
                <w:szCs w:val="16"/>
              </w:rPr>
            </w:pPr>
            <w:r w:rsidRPr="00222D6F">
              <w:rPr>
                <w:rFonts w:ascii="Bienvenue TT" w:hAnsi="Bienvenue TT" w:cs="Arial"/>
                <w:sz w:val="16"/>
                <w:szCs w:val="16"/>
              </w:rPr>
              <w:t xml:space="preserve">      </w:t>
            </w:r>
          </w:p>
          <w:p w:rsidR="00385BF4" w:rsidRPr="00DB3013" w:rsidRDefault="00385BF4" w:rsidP="00222D6F">
            <w:pPr>
              <w:jc w:val="center"/>
              <w:rPr>
                <w:rFonts w:ascii="Bienvenue TT" w:hAnsi="Bienvenue TT" w:cs="Arial"/>
                <w:sz w:val="20"/>
                <w:szCs w:val="20"/>
              </w:rPr>
            </w:pPr>
            <w:r>
              <w:rPr>
                <w:rFonts w:ascii="Bienvenue TT" w:hAnsi="Bienvenue TT" w:cs="Arial"/>
                <w:sz w:val="20"/>
                <w:szCs w:val="20"/>
              </w:rPr>
              <w:t>Contact : expert</w:t>
            </w:r>
            <w:r w:rsidR="00294348">
              <w:rPr>
                <w:rFonts w:ascii="Bienvenue TT" w:hAnsi="Bienvenue TT" w:cs="Arial"/>
                <w:sz w:val="20"/>
                <w:szCs w:val="20"/>
              </w:rPr>
              <w:t>s</w:t>
            </w:r>
            <w:r>
              <w:rPr>
                <w:rFonts w:ascii="Bienvenue TT" w:hAnsi="Bienvenue TT" w:cs="Arial"/>
                <w:sz w:val="20"/>
                <w:szCs w:val="20"/>
              </w:rPr>
              <w:t>-comptable</w:t>
            </w:r>
            <w:r w:rsidR="00294348">
              <w:rPr>
                <w:rFonts w:ascii="Bienvenue TT" w:hAnsi="Bienvenue TT" w:cs="Arial"/>
                <w:sz w:val="20"/>
                <w:szCs w:val="20"/>
              </w:rPr>
              <w:t>s</w:t>
            </w:r>
          </w:p>
        </w:tc>
      </w:tr>
      <w:tr w:rsidR="00385BF4" w:rsidRPr="000D2D50" w:rsidTr="00DC0993">
        <w:tc>
          <w:tcPr>
            <w:tcW w:w="14283" w:type="dxa"/>
            <w:tcBorders>
              <w:top w:val="single" w:sz="4" w:space="0" w:color="auto"/>
            </w:tcBorders>
            <w:shd w:val="clear" w:color="auto" w:fill="D9D9D9" w:themeFill="background1" w:themeFillShade="D9"/>
          </w:tcPr>
          <w:p w:rsidR="00385BF4" w:rsidRPr="00DB3013" w:rsidRDefault="00385BF4" w:rsidP="00DC0993">
            <w:pPr>
              <w:jc w:val="center"/>
              <w:rPr>
                <w:rFonts w:ascii="Bienvenue TT" w:hAnsi="Bienvenue TT"/>
                <w:b/>
                <w:sz w:val="16"/>
                <w:szCs w:val="16"/>
                <w:highlight w:val="lightGray"/>
              </w:rPr>
            </w:pPr>
          </w:p>
          <w:p w:rsidR="00385BF4" w:rsidRPr="00DC4A7F" w:rsidRDefault="00385BF4" w:rsidP="00DC0993">
            <w:pPr>
              <w:shd w:val="clear" w:color="auto" w:fill="D9D9D9" w:themeFill="background1" w:themeFillShade="D9"/>
              <w:ind w:right="-204"/>
              <w:jc w:val="center"/>
              <w:rPr>
                <w:rFonts w:ascii="Bienvenue TT" w:hAnsi="Bienvenue TT"/>
                <w:b/>
              </w:rPr>
            </w:pPr>
            <w:r w:rsidRPr="00DC4A7F">
              <w:rPr>
                <w:rFonts w:ascii="Bienvenue TT" w:hAnsi="Bienvenue TT"/>
                <w:b/>
              </w:rPr>
              <w:t>Crédit d’impôt en faveur des investissements</w:t>
            </w:r>
          </w:p>
          <w:p w:rsidR="00385BF4" w:rsidRPr="000D2D50" w:rsidRDefault="00385BF4" w:rsidP="00DC0993">
            <w:pPr>
              <w:shd w:val="clear" w:color="auto" w:fill="D9D9D9" w:themeFill="background1" w:themeFillShade="D9"/>
              <w:ind w:right="-204"/>
              <w:jc w:val="center"/>
              <w:rPr>
                <w:rFonts w:ascii="Bienvenue TT" w:hAnsi="Bienvenue TT"/>
                <w:b/>
                <w:sz w:val="24"/>
                <w:szCs w:val="24"/>
              </w:rPr>
            </w:pPr>
            <w:r w:rsidRPr="000D2D50">
              <w:rPr>
                <w:rFonts w:ascii="Bienvenue TT" w:hAnsi="Bienvenue TT"/>
              </w:rPr>
              <w:t>(réalisés</w:t>
            </w:r>
            <w:r>
              <w:rPr>
                <w:rFonts w:ascii="Bienvenue TT" w:hAnsi="Bienvenue TT"/>
                <w:b/>
                <w:sz w:val="24"/>
                <w:szCs w:val="24"/>
              </w:rPr>
              <w:t xml:space="preserve"> </w:t>
            </w:r>
            <w:r w:rsidRPr="00A73326">
              <w:rPr>
                <w:rFonts w:ascii="Bienvenue TT" w:hAnsi="Bienvenue TT" w:cs="Helv"/>
                <w:sz w:val="20"/>
                <w:szCs w:val="20"/>
              </w:rPr>
              <w:t>entre le 1</w:t>
            </w:r>
            <w:r w:rsidRPr="00A73326">
              <w:rPr>
                <w:rFonts w:ascii="Bienvenue TT" w:hAnsi="Bienvenue TT" w:cs="Helv"/>
                <w:sz w:val="20"/>
                <w:szCs w:val="20"/>
                <w:vertAlign w:val="superscript"/>
              </w:rPr>
              <w:t>er</w:t>
            </w:r>
            <w:r w:rsidRPr="00A73326">
              <w:rPr>
                <w:rFonts w:ascii="Bienvenue TT" w:hAnsi="Bienvenue TT" w:cs="Helv"/>
                <w:sz w:val="20"/>
                <w:szCs w:val="20"/>
              </w:rPr>
              <w:t xml:space="preserve"> janvier 2002 et le 31 décembre 2020</w:t>
            </w:r>
            <w:r>
              <w:rPr>
                <w:rFonts w:ascii="Bienvenue TT" w:hAnsi="Bienvenue TT" w:cs="Helv"/>
                <w:sz w:val="20"/>
                <w:szCs w:val="20"/>
              </w:rPr>
              <w:t>)</w:t>
            </w:r>
          </w:p>
        </w:tc>
      </w:tr>
      <w:tr w:rsidR="00385BF4" w:rsidRPr="000D2D50" w:rsidTr="00DC0993">
        <w:tc>
          <w:tcPr>
            <w:tcW w:w="14283" w:type="dxa"/>
          </w:tcPr>
          <w:p w:rsidR="00385BF4" w:rsidRPr="00F56221" w:rsidRDefault="00385BF4" w:rsidP="00DC0993">
            <w:pPr>
              <w:rPr>
                <w:rFonts w:ascii="Bienvenue TT" w:hAnsi="Bienvenue TT"/>
                <w:sz w:val="16"/>
                <w:szCs w:val="16"/>
              </w:rPr>
            </w:pPr>
          </w:p>
          <w:p w:rsidR="00385BF4" w:rsidRDefault="00385BF4" w:rsidP="00DC0993">
            <w:pPr>
              <w:rPr>
                <w:rFonts w:ascii="Bienvenue TT" w:hAnsi="Bienvenue TT"/>
              </w:rPr>
            </w:pPr>
            <w:r w:rsidRPr="000D2D50">
              <w:rPr>
                <w:rFonts w:ascii="Bienvenue TT" w:hAnsi="Bienvenue TT"/>
              </w:rPr>
              <w:t>Principe</w:t>
            </w:r>
            <w:r>
              <w:rPr>
                <w:rFonts w:ascii="Bienvenue TT" w:hAnsi="Bienvenue TT"/>
              </w:rPr>
              <w:t> :</w:t>
            </w:r>
          </w:p>
          <w:p w:rsidR="00385BF4" w:rsidRPr="00A73326" w:rsidRDefault="00385BF4" w:rsidP="00DC0993">
            <w:pPr>
              <w:jc w:val="both"/>
              <w:rPr>
                <w:rFonts w:ascii="Bienvenue TT" w:hAnsi="Bienvenue TT" w:cs="Helv"/>
                <w:sz w:val="20"/>
                <w:szCs w:val="20"/>
              </w:rPr>
            </w:pPr>
            <w:r>
              <w:rPr>
                <w:rFonts w:ascii="Bienvenue TT" w:hAnsi="Bienvenue TT" w:cs="Helv"/>
                <w:sz w:val="20"/>
                <w:szCs w:val="20"/>
              </w:rPr>
              <w:t>C</w:t>
            </w:r>
            <w:r w:rsidRPr="00A73326">
              <w:rPr>
                <w:rFonts w:ascii="Bienvenue TT" w:hAnsi="Bienvenue TT" w:cs="Helv"/>
                <w:sz w:val="20"/>
                <w:szCs w:val="20"/>
              </w:rPr>
              <w:t xml:space="preserve">rédit d’impôt imputable sur l’impôt dû au titre de l’année de réalisation de l’investissement et, le cas </w:t>
            </w:r>
            <w:r>
              <w:rPr>
                <w:rFonts w:ascii="Bienvenue TT" w:hAnsi="Bienvenue TT" w:cs="Helv"/>
                <w:sz w:val="20"/>
                <w:szCs w:val="20"/>
              </w:rPr>
              <w:t>échéant, des 9 années suivantes</w:t>
            </w:r>
          </w:p>
          <w:p w:rsidR="00385BF4" w:rsidRPr="000D2D50" w:rsidRDefault="00385BF4" w:rsidP="00DC0993">
            <w:pPr>
              <w:rPr>
                <w:rFonts w:ascii="Bienvenue TT" w:hAnsi="Bienvenue TT"/>
                <w:sz w:val="16"/>
                <w:szCs w:val="16"/>
              </w:rPr>
            </w:pPr>
          </w:p>
        </w:tc>
      </w:tr>
      <w:tr w:rsidR="00385BF4" w:rsidRPr="00F56221" w:rsidTr="00DC0993">
        <w:tc>
          <w:tcPr>
            <w:tcW w:w="14283" w:type="dxa"/>
          </w:tcPr>
          <w:p w:rsidR="00385BF4" w:rsidRDefault="00385BF4" w:rsidP="00DC0993">
            <w:pPr>
              <w:rPr>
                <w:rFonts w:ascii="Bienvenue TT" w:hAnsi="Bienvenue TT"/>
              </w:rPr>
            </w:pPr>
          </w:p>
          <w:p w:rsidR="00385BF4" w:rsidRPr="00A845A7" w:rsidRDefault="00385BF4" w:rsidP="00DC0993">
            <w:pPr>
              <w:autoSpaceDE w:val="0"/>
              <w:autoSpaceDN w:val="0"/>
              <w:adjustRightInd w:val="0"/>
              <w:jc w:val="both"/>
              <w:rPr>
                <w:rFonts w:ascii="Bienvenue TT" w:hAnsi="Bienvenue TT"/>
                <w:sz w:val="20"/>
                <w:szCs w:val="20"/>
              </w:rPr>
            </w:pPr>
            <w:r w:rsidRPr="00C809F2">
              <w:rPr>
                <w:rFonts w:ascii="Bienvenue TT" w:hAnsi="Bienvenue TT"/>
              </w:rPr>
              <w:t>Eligibilité </w:t>
            </w:r>
            <w:r w:rsidRPr="00A845A7">
              <w:rPr>
                <w:rFonts w:ascii="Bienvenue TT" w:hAnsi="Bienvenue TT"/>
                <w:sz w:val="20"/>
                <w:szCs w:val="20"/>
              </w:rPr>
              <w:t>:</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Petites et moyennes entreprises (commerce, artisanat, industrie, agriculture, professions libérales) relevant d’un régime réel d’imposition</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Moins de 250 employés</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Chiffre d’affaire inférieur à 40 millions d’euros (ou total de bilan inférieur à 27 millions d’euros)</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Biens d’équipement amortissables en dégressif</w:t>
            </w:r>
          </w:p>
          <w:p w:rsidR="00385BF4" w:rsidRPr="00A845A7" w:rsidRDefault="00385BF4" w:rsidP="00DC0993">
            <w:pPr>
              <w:autoSpaceDE w:val="0"/>
              <w:autoSpaceDN w:val="0"/>
              <w:adjustRightInd w:val="0"/>
              <w:jc w:val="both"/>
              <w:rPr>
                <w:rFonts w:ascii="Bienvenue TT" w:hAnsi="Bienvenue TT" w:cs="Helv"/>
                <w:sz w:val="20"/>
                <w:szCs w:val="20"/>
              </w:rPr>
            </w:pPr>
            <w:r w:rsidRPr="00A845A7">
              <w:rPr>
                <w:rFonts w:ascii="Bienvenue TT" w:hAnsi="Bienvenue TT"/>
                <w:sz w:val="20"/>
                <w:szCs w:val="20"/>
              </w:rPr>
              <w:t xml:space="preserve">- Agencements </w:t>
            </w:r>
            <w:r w:rsidRPr="00A845A7">
              <w:rPr>
                <w:rFonts w:ascii="Bienvenue TT" w:hAnsi="Bienvenue TT" w:cs="Helv"/>
                <w:sz w:val="20"/>
                <w:szCs w:val="20"/>
              </w:rPr>
              <w:t>et installations de locaux commerciaux ouverts à la clientèle</w:t>
            </w:r>
          </w:p>
          <w:p w:rsidR="00385BF4" w:rsidRPr="00A845A7" w:rsidRDefault="00385BF4" w:rsidP="00DC0993">
            <w:pPr>
              <w:autoSpaceDE w:val="0"/>
              <w:autoSpaceDN w:val="0"/>
              <w:adjustRightInd w:val="0"/>
              <w:jc w:val="both"/>
              <w:rPr>
                <w:rFonts w:ascii="Bienvenue TT" w:hAnsi="Bienvenue TT" w:cs="Helv"/>
                <w:sz w:val="20"/>
                <w:szCs w:val="20"/>
              </w:rPr>
            </w:pPr>
            <w:r w:rsidRPr="00A845A7">
              <w:rPr>
                <w:rFonts w:ascii="Bienvenue TT" w:hAnsi="Bienvenue TT" w:cs="Helv"/>
                <w:sz w:val="20"/>
                <w:szCs w:val="20"/>
              </w:rPr>
              <w:t>- Logiciels constitutifs d'éléments d'actif immobilisé, nécessaires à l'utilisation de ces investissements</w:t>
            </w:r>
          </w:p>
          <w:p w:rsidR="00385BF4" w:rsidRPr="00A845A7" w:rsidRDefault="00385BF4" w:rsidP="00DC0993">
            <w:pPr>
              <w:jc w:val="both"/>
              <w:rPr>
                <w:rFonts w:ascii="Bienvenue TT" w:hAnsi="Bienvenue TT" w:cs="Helv"/>
                <w:sz w:val="20"/>
                <w:szCs w:val="20"/>
              </w:rPr>
            </w:pPr>
            <w:r w:rsidRPr="00A845A7">
              <w:rPr>
                <w:rFonts w:ascii="Bienvenue TT" w:hAnsi="Bienvenue TT" w:cs="Helv"/>
                <w:sz w:val="20"/>
                <w:szCs w:val="20"/>
              </w:rPr>
              <w:t>- Travaux de rénovation d'hôtel</w:t>
            </w:r>
          </w:p>
          <w:p w:rsidR="00385BF4" w:rsidRPr="00F56221" w:rsidRDefault="00385BF4" w:rsidP="00DC0993">
            <w:pPr>
              <w:autoSpaceDE w:val="0"/>
              <w:autoSpaceDN w:val="0"/>
              <w:adjustRightInd w:val="0"/>
              <w:jc w:val="both"/>
              <w:rPr>
                <w:rFonts w:ascii="Bienvenue TT" w:hAnsi="Bienvenue TT"/>
                <w:sz w:val="16"/>
                <w:szCs w:val="16"/>
              </w:rPr>
            </w:pPr>
          </w:p>
        </w:tc>
      </w:tr>
      <w:tr w:rsidR="00385BF4" w:rsidRPr="00266F04" w:rsidTr="00DC0993">
        <w:tc>
          <w:tcPr>
            <w:tcW w:w="14283" w:type="dxa"/>
          </w:tcPr>
          <w:p w:rsidR="00385BF4" w:rsidRPr="00266F04" w:rsidRDefault="00385BF4" w:rsidP="00DC0993">
            <w:pPr>
              <w:rPr>
                <w:rFonts w:ascii="Bienvenue TT" w:hAnsi="Bienvenue TT"/>
                <w:sz w:val="16"/>
                <w:szCs w:val="16"/>
              </w:rPr>
            </w:pPr>
          </w:p>
          <w:p w:rsidR="00385BF4" w:rsidRDefault="00385BF4" w:rsidP="00DC0993">
            <w:pPr>
              <w:rPr>
                <w:rFonts w:ascii="Bienvenue TT" w:hAnsi="Bienvenue TT"/>
              </w:rPr>
            </w:pPr>
            <w:r w:rsidRPr="0053456D">
              <w:rPr>
                <w:rFonts w:ascii="Bienvenue TT" w:hAnsi="Bienvenue TT"/>
              </w:rPr>
              <w:t>Obligation</w:t>
            </w:r>
            <w:r>
              <w:rPr>
                <w:rFonts w:ascii="Bienvenue TT" w:hAnsi="Bienvenue TT"/>
              </w:rPr>
              <w:t> :</w:t>
            </w:r>
          </w:p>
          <w:p w:rsidR="00385BF4" w:rsidRDefault="00385BF4" w:rsidP="00DC0993">
            <w:pPr>
              <w:rPr>
                <w:rFonts w:ascii="Bienvenue TT" w:hAnsi="Bienvenue TT" w:cs="Helv"/>
                <w:sz w:val="20"/>
                <w:szCs w:val="20"/>
              </w:rPr>
            </w:pPr>
            <w:r w:rsidRPr="00A73326">
              <w:rPr>
                <w:rFonts w:ascii="Bienvenue TT" w:hAnsi="Bienvenue TT" w:cs="Helv"/>
                <w:sz w:val="20"/>
                <w:szCs w:val="20"/>
              </w:rPr>
              <w:t>Le bénéfice de ce crédit d'impôt est acquis si cet investissement est conservé pendant un délai d'au moins cinq ans après son acquisition</w:t>
            </w:r>
            <w:r>
              <w:rPr>
                <w:rFonts w:ascii="Bienvenue TT" w:hAnsi="Bienvenue TT" w:cs="Helv"/>
                <w:sz w:val="20"/>
                <w:szCs w:val="20"/>
              </w:rPr>
              <w:t xml:space="preserve"> ou sa réalisation</w:t>
            </w:r>
          </w:p>
          <w:p w:rsidR="00385BF4" w:rsidRPr="00266F04" w:rsidRDefault="00385BF4" w:rsidP="00DC0993">
            <w:pPr>
              <w:rPr>
                <w:rFonts w:ascii="Bienvenue TT" w:hAnsi="Bienvenue TT"/>
                <w:sz w:val="16"/>
                <w:szCs w:val="16"/>
              </w:rPr>
            </w:pPr>
          </w:p>
        </w:tc>
      </w:tr>
      <w:tr w:rsidR="00385BF4" w:rsidRPr="00C45DB5" w:rsidTr="00DC0993">
        <w:tc>
          <w:tcPr>
            <w:tcW w:w="14283" w:type="dxa"/>
          </w:tcPr>
          <w:p w:rsidR="00385BF4" w:rsidRPr="00C45DB5" w:rsidRDefault="00385BF4" w:rsidP="00DC0993">
            <w:pPr>
              <w:jc w:val="center"/>
              <w:rPr>
                <w:rFonts w:ascii="Bienvenue TT" w:hAnsi="Bienvenue TT"/>
                <w:b/>
                <w:sz w:val="20"/>
                <w:szCs w:val="20"/>
              </w:rPr>
            </w:pPr>
            <w:r>
              <w:rPr>
                <w:rFonts w:ascii="Bienvenue TT" w:hAnsi="Bienvenue TT"/>
                <w:b/>
              </w:rPr>
              <w:t>Type</w:t>
            </w:r>
            <w:r w:rsidRPr="00C45DB5">
              <w:rPr>
                <w:rFonts w:ascii="Bienvenue TT" w:hAnsi="Bienvenue TT"/>
                <w:b/>
              </w:rPr>
              <w:t xml:space="preserve"> d’</w:t>
            </w:r>
            <w:r>
              <w:rPr>
                <w:rFonts w:ascii="Bienvenue TT" w:hAnsi="Bienvenue TT"/>
                <w:b/>
              </w:rPr>
              <w:t>aide</w:t>
            </w:r>
          </w:p>
        </w:tc>
      </w:tr>
      <w:tr w:rsidR="00385BF4" w:rsidRPr="00266F04" w:rsidTr="00DC0993">
        <w:tc>
          <w:tcPr>
            <w:tcW w:w="14283" w:type="dxa"/>
          </w:tcPr>
          <w:p w:rsidR="00385BF4" w:rsidRDefault="00385BF4" w:rsidP="00DC0993">
            <w:pPr>
              <w:jc w:val="both"/>
              <w:rPr>
                <w:rFonts w:ascii="Bienvenue TT" w:hAnsi="Bienvenue TT"/>
                <w:sz w:val="16"/>
                <w:szCs w:val="16"/>
              </w:rPr>
            </w:pPr>
          </w:p>
          <w:p w:rsidR="00385BF4" w:rsidRDefault="00385BF4" w:rsidP="00DC0993">
            <w:pPr>
              <w:jc w:val="both"/>
              <w:rPr>
                <w:rFonts w:ascii="Bienvenue TT" w:hAnsi="Bienvenue TT" w:cs="Helv"/>
                <w:sz w:val="20"/>
                <w:szCs w:val="20"/>
              </w:rPr>
            </w:pPr>
            <w:r w:rsidRPr="00A73326">
              <w:rPr>
                <w:rFonts w:ascii="Bienvenue TT" w:hAnsi="Bienvenue TT" w:cs="Helv"/>
                <w:sz w:val="20"/>
                <w:szCs w:val="20"/>
              </w:rPr>
              <w:t xml:space="preserve">Le </w:t>
            </w:r>
            <w:r>
              <w:rPr>
                <w:rFonts w:ascii="Bienvenue TT" w:hAnsi="Bienvenue TT" w:cs="Helv"/>
                <w:sz w:val="20"/>
                <w:szCs w:val="20"/>
              </w:rPr>
              <w:t xml:space="preserve">taux du </w:t>
            </w:r>
            <w:r w:rsidRPr="00A73326">
              <w:rPr>
                <w:rFonts w:ascii="Bienvenue TT" w:hAnsi="Bienvenue TT" w:cs="Helv"/>
                <w:sz w:val="20"/>
                <w:szCs w:val="20"/>
              </w:rPr>
              <w:t xml:space="preserve">crédit d'impôt est égal à </w:t>
            </w:r>
            <w:r w:rsidRPr="00DC0993">
              <w:rPr>
                <w:rFonts w:ascii="Bienvenue TT" w:hAnsi="Bienvenue TT" w:cs="Helv"/>
                <w:b/>
                <w:sz w:val="20"/>
                <w:szCs w:val="20"/>
              </w:rPr>
              <w:t>20 %</w:t>
            </w:r>
            <w:r w:rsidRPr="00A73326">
              <w:rPr>
                <w:rFonts w:ascii="Bienvenue TT" w:hAnsi="Bienvenue TT" w:cs="Helv"/>
                <w:sz w:val="20"/>
                <w:szCs w:val="20"/>
              </w:rPr>
              <w:t xml:space="preserve"> du prix de revient des investissements, sous déduction des subventions publiques.</w:t>
            </w:r>
          </w:p>
          <w:p w:rsidR="00385BF4" w:rsidRPr="00266F04" w:rsidRDefault="00385BF4" w:rsidP="00DC0993">
            <w:pPr>
              <w:jc w:val="both"/>
              <w:rPr>
                <w:rFonts w:ascii="Bienvenue TT" w:hAnsi="Bienvenue TT" w:cs="Helv"/>
                <w:sz w:val="16"/>
                <w:szCs w:val="16"/>
              </w:rPr>
            </w:pPr>
          </w:p>
          <w:p w:rsidR="00385BF4" w:rsidRDefault="00385BF4" w:rsidP="00DC0993">
            <w:pPr>
              <w:jc w:val="both"/>
              <w:rPr>
                <w:rFonts w:ascii="Bienvenue TT" w:hAnsi="Bienvenue TT" w:cs="Helv"/>
                <w:sz w:val="20"/>
                <w:szCs w:val="20"/>
              </w:rPr>
            </w:pPr>
            <w:r w:rsidRPr="00A73326">
              <w:rPr>
                <w:rFonts w:ascii="Bienvenue TT" w:hAnsi="Bienvenue TT" w:cs="Helv"/>
                <w:sz w:val="20"/>
                <w:szCs w:val="20"/>
              </w:rPr>
              <w:t xml:space="preserve">Le taux est </w:t>
            </w:r>
            <w:r>
              <w:rPr>
                <w:rFonts w:ascii="Bienvenue TT" w:hAnsi="Bienvenue TT" w:cs="Helv"/>
                <w:sz w:val="20"/>
                <w:szCs w:val="20"/>
              </w:rPr>
              <w:t xml:space="preserve">de </w:t>
            </w:r>
            <w:r w:rsidRPr="00DC0993">
              <w:rPr>
                <w:rFonts w:ascii="Bienvenue TT" w:hAnsi="Bienvenue TT" w:cs="Helv"/>
                <w:b/>
                <w:sz w:val="20"/>
                <w:szCs w:val="20"/>
              </w:rPr>
              <w:t>30 %</w:t>
            </w:r>
            <w:r w:rsidRPr="00A73326">
              <w:rPr>
                <w:rFonts w:ascii="Bienvenue TT" w:hAnsi="Bienvenue TT" w:cs="Helv"/>
                <w:sz w:val="20"/>
                <w:szCs w:val="20"/>
              </w:rPr>
              <w:t xml:space="preserve"> pour les TPE (</w:t>
            </w:r>
            <w:r>
              <w:rPr>
                <w:rFonts w:ascii="Bienvenue TT" w:hAnsi="Bienvenue TT" w:cs="Helv"/>
                <w:sz w:val="20"/>
                <w:szCs w:val="20"/>
              </w:rPr>
              <w:t>moins de 11 salariés</w:t>
            </w:r>
            <w:r w:rsidRPr="00A73326">
              <w:rPr>
                <w:rFonts w:ascii="Bienvenue TT" w:hAnsi="Bienvenue TT" w:cs="Helv"/>
                <w:sz w:val="20"/>
                <w:szCs w:val="20"/>
              </w:rPr>
              <w:t>) pour les investissements réalisés au titre des exercices clos à compter du 31 décembre 2017.</w:t>
            </w:r>
          </w:p>
          <w:p w:rsidR="00385BF4" w:rsidRPr="00266F04" w:rsidRDefault="00385BF4" w:rsidP="00DC0993">
            <w:pPr>
              <w:jc w:val="both"/>
              <w:rPr>
                <w:rFonts w:ascii="Bienvenue TT" w:hAnsi="Bienvenue TT" w:cs="Helv"/>
                <w:sz w:val="16"/>
                <w:szCs w:val="16"/>
              </w:rPr>
            </w:pPr>
          </w:p>
          <w:p w:rsidR="00385BF4" w:rsidRPr="00A73326" w:rsidRDefault="00385BF4" w:rsidP="00DC0993">
            <w:pPr>
              <w:jc w:val="both"/>
              <w:rPr>
                <w:rFonts w:ascii="Bienvenue TT" w:hAnsi="Bienvenue TT" w:cs="Helv"/>
                <w:sz w:val="20"/>
                <w:szCs w:val="20"/>
              </w:rPr>
            </w:pPr>
            <w:r w:rsidRPr="00A73326">
              <w:rPr>
                <w:rFonts w:ascii="Bienvenue TT" w:hAnsi="Bienvenue TT" w:cs="Helv"/>
                <w:sz w:val="20"/>
                <w:szCs w:val="20"/>
              </w:rPr>
              <w:t>Le crédit d'impôt s'impute sur l'impôt sur le revenu ou l'impôt sur les sociétés de l'année de réalisation de l'investissement. Le solde non imputé s'impute sur les 9 années suivantes. À l'issue de la période, la fraction non imputée est remboursable dans la double limite de :</w:t>
            </w:r>
          </w:p>
          <w:p w:rsidR="00385BF4" w:rsidRPr="00A73326" w:rsidRDefault="00385BF4" w:rsidP="00DC0993">
            <w:pPr>
              <w:numPr>
                <w:ilvl w:val="0"/>
                <w:numId w:val="12"/>
              </w:numPr>
              <w:jc w:val="both"/>
              <w:rPr>
                <w:rFonts w:ascii="Bienvenue TT" w:hAnsi="Bienvenue TT" w:cs="Helv"/>
                <w:sz w:val="20"/>
                <w:szCs w:val="20"/>
              </w:rPr>
            </w:pPr>
            <w:r w:rsidRPr="00DC0993">
              <w:rPr>
                <w:rFonts w:ascii="Bienvenue TT" w:hAnsi="Bienvenue TT" w:cs="Helv"/>
                <w:b/>
                <w:sz w:val="20"/>
                <w:szCs w:val="20"/>
              </w:rPr>
              <w:t>50 %</w:t>
            </w:r>
            <w:r>
              <w:rPr>
                <w:rFonts w:ascii="Bienvenue TT" w:hAnsi="Bienvenue TT" w:cs="Helv"/>
                <w:sz w:val="20"/>
                <w:szCs w:val="20"/>
              </w:rPr>
              <w:t xml:space="preserve"> du crédit d'impôt initial </w:t>
            </w:r>
          </w:p>
          <w:p w:rsidR="00385BF4" w:rsidRDefault="00385BF4" w:rsidP="00DC0993">
            <w:pPr>
              <w:numPr>
                <w:ilvl w:val="0"/>
                <w:numId w:val="12"/>
              </w:numPr>
              <w:jc w:val="both"/>
              <w:rPr>
                <w:rFonts w:ascii="Bienvenue TT" w:hAnsi="Bienvenue TT" w:cs="Helv"/>
                <w:sz w:val="20"/>
                <w:szCs w:val="20"/>
              </w:rPr>
            </w:pPr>
            <w:r w:rsidRPr="00A73326">
              <w:rPr>
                <w:rFonts w:ascii="Bienvenue TT" w:hAnsi="Bienvenue TT" w:cs="Helv"/>
                <w:sz w:val="20"/>
                <w:szCs w:val="20"/>
              </w:rPr>
              <w:t xml:space="preserve">et de </w:t>
            </w:r>
            <w:r w:rsidRPr="00DC0993">
              <w:rPr>
                <w:rFonts w:ascii="Bienvenue TT" w:hAnsi="Bienvenue TT" w:cs="Helv"/>
                <w:b/>
                <w:sz w:val="20"/>
                <w:szCs w:val="20"/>
              </w:rPr>
              <w:t>300    000</w:t>
            </w:r>
            <w:r>
              <w:rPr>
                <w:rFonts w:ascii="Bienvenue TT" w:hAnsi="Bienvenue TT" w:cs="Helv"/>
                <w:sz w:val="20"/>
                <w:szCs w:val="20"/>
              </w:rPr>
              <w:t xml:space="preserve"> euros</w:t>
            </w:r>
          </w:p>
          <w:p w:rsidR="00385BF4" w:rsidRPr="00266F04" w:rsidRDefault="00385BF4" w:rsidP="00DC0993">
            <w:pPr>
              <w:jc w:val="both"/>
              <w:rPr>
                <w:rFonts w:ascii="Bienvenue TT" w:hAnsi="Bienvenue TT" w:cs="Helv"/>
                <w:sz w:val="16"/>
                <w:szCs w:val="16"/>
              </w:rPr>
            </w:pPr>
          </w:p>
          <w:p w:rsidR="00385BF4" w:rsidRPr="00B175DC" w:rsidRDefault="00385BF4" w:rsidP="00DC0993">
            <w:pPr>
              <w:jc w:val="both"/>
              <w:rPr>
                <w:rFonts w:ascii="Bienvenue TT" w:hAnsi="Bienvenue TT" w:cs="Arial"/>
                <w:sz w:val="20"/>
                <w:szCs w:val="20"/>
              </w:rPr>
            </w:pPr>
            <w:r>
              <w:rPr>
                <w:rFonts w:ascii="Bienvenue TT" w:hAnsi="Bienvenue TT" w:cs="Helv"/>
                <w:sz w:val="20"/>
                <w:szCs w:val="20"/>
              </w:rPr>
              <w:t>L’</w:t>
            </w:r>
            <w:r w:rsidRPr="00A73326">
              <w:rPr>
                <w:rFonts w:ascii="Bienvenue TT" w:hAnsi="Bienvenue TT" w:cs="Helv"/>
                <w:sz w:val="20"/>
                <w:szCs w:val="20"/>
              </w:rPr>
              <w:t>entreprise peut également demander, à compter de la 5</w:t>
            </w:r>
            <w:r w:rsidRPr="00A73326">
              <w:rPr>
                <w:rFonts w:ascii="Bienvenue TT" w:hAnsi="Bienvenue TT" w:cs="Helv"/>
                <w:sz w:val="20"/>
                <w:szCs w:val="20"/>
                <w:vertAlign w:val="superscript"/>
              </w:rPr>
              <w:t>ème</w:t>
            </w:r>
            <w:r w:rsidRPr="00A73326">
              <w:rPr>
                <w:rFonts w:ascii="Bienvenue TT" w:hAnsi="Bienvenue TT" w:cs="Helv"/>
                <w:sz w:val="20"/>
                <w:szCs w:val="20"/>
              </w:rPr>
              <w:t xml:space="preserve"> année, le remboursement de la fraction non imputée, dans la double limite de 35 % du crédit d'impôt initial et de 300 000 €.</w:t>
            </w:r>
          </w:p>
          <w:p w:rsidR="00385BF4" w:rsidRPr="00266F04" w:rsidRDefault="00385BF4" w:rsidP="00DC0993">
            <w:pPr>
              <w:rPr>
                <w:rFonts w:ascii="Bienvenue TT" w:hAnsi="Bienvenue TT"/>
                <w:sz w:val="16"/>
                <w:szCs w:val="16"/>
              </w:rPr>
            </w:pPr>
          </w:p>
        </w:tc>
      </w:tr>
    </w:tbl>
    <w:p w:rsidR="00385BF4" w:rsidRDefault="00385BF4" w:rsidP="001B6D29">
      <w:pPr>
        <w:pStyle w:val="CorpsArial"/>
        <w:rPr>
          <w:rFonts w:ascii="Bienvenue TT" w:eastAsiaTheme="minorHAnsi" w:hAnsi="Bienvenue TT" w:cs="Arial"/>
          <w:lang w:eastAsia="en-US"/>
        </w:rPr>
      </w:pPr>
    </w:p>
    <w:sectPr w:rsidR="00385BF4" w:rsidSect="004C4371">
      <w:pgSz w:w="16838" w:h="11906" w:orient="landscape"/>
      <w:pgMar w:top="851" w:right="1247" w:bottom="155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86E" w:rsidRDefault="0000386E" w:rsidP="00B64E09">
      <w:pPr>
        <w:spacing w:after="0" w:line="240" w:lineRule="auto"/>
      </w:pPr>
      <w:r>
        <w:separator/>
      </w:r>
    </w:p>
  </w:endnote>
  <w:endnote w:type="continuationSeparator" w:id="0">
    <w:p w:rsidR="0000386E" w:rsidRDefault="0000386E" w:rsidP="00B6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ienvenue TT">
    <w:altName w:val="Malgun Gothic"/>
    <w:panose1 w:val="02000503040000020004"/>
    <w:charset w:val="00"/>
    <w:family w:val="auto"/>
    <w:pitch w:val="variable"/>
    <w:sig w:usb0="80000027"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86E" w:rsidRDefault="0000386E" w:rsidP="00B64E09">
      <w:pPr>
        <w:spacing w:after="0" w:line="240" w:lineRule="auto"/>
      </w:pPr>
      <w:r>
        <w:separator/>
      </w:r>
    </w:p>
  </w:footnote>
  <w:footnote w:type="continuationSeparator" w:id="0">
    <w:p w:rsidR="0000386E" w:rsidRDefault="0000386E" w:rsidP="00B64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87F"/>
    <w:multiLevelType w:val="hybridMultilevel"/>
    <w:tmpl w:val="2B6423B2"/>
    <w:lvl w:ilvl="0" w:tplc="B30661B8">
      <w:start w:val="1"/>
      <w:numFmt w:val="bullet"/>
      <w:lvlText w:val=""/>
      <w:lvlJc w:val="left"/>
      <w:pPr>
        <w:ind w:left="-414" w:hanging="360"/>
      </w:pPr>
      <w:rPr>
        <w:rFonts w:ascii="Wingdings" w:hAnsi="Wingdings" w:hint="default"/>
        <w:b/>
      </w:rPr>
    </w:lvl>
    <w:lvl w:ilvl="1" w:tplc="040C0003">
      <w:start w:val="1"/>
      <w:numFmt w:val="bullet"/>
      <w:lvlText w:val="o"/>
      <w:lvlJc w:val="left"/>
      <w:pPr>
        <w:ind w:left="306" w:hanging="360"/>
      </w:pPr>
      <w:rPr>
        <w:rFonts w:ascii="Courier New" w:hAnsi="Courier New" w:cs="Courier New" w:hint="default"/>
      </w:rPr>
    </w:lvl>
    <w:lvl w:ilvl="2" w:tplc="040C0005">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
    <w:nsid w:val="18913443"/>
    <w:multiLevelType w:val="hybridMultilevel"/>
    <w:tmpl w:val="789A1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424C4F"/>
    <w:multiLevelType w:val="hybridMultilevel"/>
    <w:tmpl w:val="4CDAD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130133"/>
    <w:multiLevelType w:val="multilevel"/>
    <w:tmpl w:val="40905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5553C7E"/>
    <w:multiLevelType w:val="multilevel"/>
    <w:tmpl w:val="ECD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84B38"/>
    <w:multiLevelType w:val="multilevel"/>
    <w:tmpl w:val="CF14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11C5D"/>
    <w:multiLevelType w:val="multilevel"/>
    <w:tmpl w:val="9D3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4692C"/>
    <w:multiLevelType w:val="hybridMultilevel"/>
    <w:tmpl w:val="574EA85C"/>
    <w:lvl w:ilvl="0" w:tplc="E06C1320">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4A4C0940"/>
    <w:multiLevelType w:val="hybridMultilevel"/>
    <w:tmpl w:val="407C4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B461C0"/>
    <w:multiLevelType w:val="hybridMultilevel"/>
    <w:tmpl w:val="5AE6B242"/>
    <w:lvl w:ilvl="0" w:tplc="6332CEB4">
      <w:numFmt w:val="bullet"/>
      <w:lvlText w:val="-"/>
      <w:lvlJc w:val="left"/>
      <w:pPr>
        <w:ind w:left="360" w:hanging="360"/>
      </w:pPr>
      <w:rPr>
        <w:rFonts w:ascii="Calibri" w:eastAsiaTheme="minorHAnsi" w:hAnsi="Calibri"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6E25242"/>
    <w:multiLevelType w:val="hybridMultilevel"/>
    <w:tmpl w:val="EB104BC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0DD3C6D"/>
    <w:multiLevelType w:val="hybridMultilevel"/>
    <w:tmpl w:val="DA9654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3B1207"/>
    <w:multiLevelType w:val="hybridMultilevel"/>
    <w:tmpl w:val="2DEC02BA"/>
    <w:lvl w:ilvl="0" w:tplc="0F4424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0"/>
  </w:num>
  <w:num w:numId="6">
    <w:abstractNumId w:val="11"/>
  </w:num>
  <w:num w:numId="7">
    <w:abstractNumId w:val="10"/>
  </w:num>
  <w:num w:numId="8">
    <w:abstractNumId w:val="9"/>
  </w:num>
  <w:num w:numId="9">
    <w:abstractNumId w:val="7"/>
  </w:num>
  <w:num w:numId="10">
    <w:abstractNumId w:val="5"/>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E9"/>
    <w:rsid w:val="0000386E"/>
    <w:rsid w:val="00064C61"/>
    <w:rsid w:val="00064FE9"/>
    <w:rsid w:val="000A2C77"/>
    <w:rsid w:val="000D2D50"/>
    <w:rsid w:val="000E369E"/>
    <w:rsid w:val="00117306"/>
    <w:rsid w:val="00120FFB"/>
    <w:rsid w:val="00123A9B"/>
    <w:rsid w:val="001440E9"/>
    <w:rsid w:val="001874BF"/>
    <w:rsid w:val="001B6D29"/>
    <w:rsid w:val="001C70A7"/>
    <w:rsid w:val="002003F8"/>
    <w:rsid w:val="0020158A"/>
    <w:rsid w:val="00222D6F"/>
    <w:rsid w:val="00255C21"/>
    <w:rsid w:val="00262B4A"/>
    <w:rsid w:val="00265722"/>
    <w:rsid w:val="00266F04"/>
    <w:rsid w:val="00294348"/>
    <w:rsid w:val="00296837"/>
    <w:rsid w:val="00296C93"/>
    <w:rsid w:val="002A763C"/>
    <w:rsid w:val="002E0314"/>
    <w:rsid w:val="002E631A"/>
    <w:rsid w:val="0030002F"/>
    <w:rsid w:val="00325459"/>
    <w:rsid w:val="00342D9E"/>
    <w:rsid w:val="00353833"/>
    <w:rsid w:val="00361175"/>
    <w:rsid w:val="00385BF4"/>
    <w:rsid w:val="003C4D05"/>
    <w:rsid w:val="00403139"/>
    <w:rsid w:val="00420662"/>
    <w:rsid w:val="00420AC7"/>
    <w:rsid w:val="0046032D"/>
    <w:rsid w:val="00462CA2"/>
    <w:rsid w:val="004640EB"/>
    <w:rsid w:val="00476568"/>
    <w:rsid w:val="00476952"/>
    <w:rsid w:val="004A58B4"/>
    <w:rsid w:val="004B2CAB"/>
    <w:rsid w:val="004C4371"/>
    <w:rsid w:val="004F0A02"/>
    <w:rsid w:val="00510B1C"/>
    <w:rsid w:val="0052763E"/>
    <w:rsid w:val="0053456D"/>
    <w:rsid w:val="00546B42"/>
    <w:rsid w:val="00550A80"/>
    <w:rsid w:val="0056372D"/>
    <w:rsid w:val="00570309"/>
    <w:rsid w:val="0057397B"/>
    <w:rsid w:val="00575A25"/>
    <w:rsid w:val="00580E9A"/>
    <w:rsid w:val="005A114C"/>
    <w:rsid w:val="005A2845"/>
    <w:rsid w:val="005A595D"/>
    <w:rsid w:val="005A79F1"/>
    <w:rsid w:val="005E2416"/>
    <w:rsid w:val="005E33A5"/>
    <w:rsid w:val="00644190"/>
    <w:rsid w:val="006577B5"/>
    <w:rsid w:val="00694250"/>
    <w:rsid w:val="006B0F50"/>
    <w:rsid w:val="006E5CD0"/>
    <w:rsid w:val="006E5E6D"/>
    <w:rsid w:val="00701F1C"/>
    <w:rsid w:val="00702691"/>
    <w:rsid w:val="00755E6E"/>
    <w:rsid w:val="007768B1"/>
    <w:rsid w:val="007955F3"/>
    <w:rsid w:val="007A0019"/>
    <w:rsid w:val="007E45A8"/>
    <w:rsid w:val="007E4A4A"/>
    <w:rsid w:val="00815174"/>
    <w:rsid w:val="0083063B"/>
    <w:rsid w:val="00895453"/>
    <w:rsid w:val="008B24FF"/>
    <w:rsid w:val="00916593"/>
    <w:rsid w:val="00924AFC"/>
    <w:rsid w:val="00932173"/>
    <w:rsid w:val="00952646"/>
    <w:rsid w:val="009619BD"/>
    <w:rsid w:val="009855A5"/>
    <w:rsid w:val="009C1D87"/>
    <w:rsid w:val="009C5EFE"/>
    <w:rsid w:val="00A24A3A"/>
    <w:rsid w:val="00A30239"/>
    <w:rsid w:val="00A32FBB"/>
    <w:rsid w:val="00A37658"/>
    <w:rsid w:val="00A43BBB"/>
    <w:rsid w:val="00A730C9"/>
    <w:rsid w:val="00A845A7"/>
    <w:rsid w:val="00A956D5"/>
    <w:rsid w:val="00AA7B7B"/>
    <w:rsid w:val="00AC7761"/>
    <w:rsid w:val="00B175DC"/>
    <w:rsid w:val="00B24FD3"/>
    <w:rsid w:val="00B64E09"/>
    <w:rsid w:val="00B821CD"/>
    <w:rsid w:val="00B96451"/>
    <w:rsid w:val="00BA78D6"/>
    <w:rsid w:val="00BC5516"/>
    <w:rsid w:val="00BE7B4B"/>
    <w:rsid w:val="00BF525C"/>
    <w:rsid w:val="00C1630F"/>
    <w:rsid w:val="00C36AE0"/>
    <w:rsid w:val="00C41A79"/>
    <w:rsid w:val="00C45DB5"/>
    <w:rsid w:val="00C809F2"/>
    <w:rsid w:val="00D267FE"/>
    <w:rsid w:val="00D50519"/>
    <w:rsid w:val="00D748D6"/>
    <w:rsid w:val="00DB3013"/>
    <w:rsid w:val="00DC0993"/>
    <w:rsid w:val="00DC4A7F"/>
    <w:rsid w:val="00DE5CA4"/>
    <w:rsid w:val="00DE6585"/>
    <w:rsid w:val="00E75877"/>
    <w:rsid w:val="00E83951"/>
    <w:rsid w:val="00EA1B3E"/>
    <w:rsid w:val="00EA2CA4"/>
    <w:rsid w:val="00ED16DB"/>
    <w:rsid w:val="00EF0F28"/>
    <w:rsid w:val="00F06FAA"/>
    <w:rsid w:val="00F4364F"/>
    <w:rsid w:val="00F56221"/>
    <w:rsid w:val="00FB1CDA"/>
    <w:rsid w:val="00FC4C36"/>
    <w:rsid w:val="00FC6841"/>
    <w:rsid w:val="00FF3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2"/>
  </w:style>
  <w:style w:type="paragraph" w:styleId="Titre7">
    <w:name w:val="heading 7"/>
    <w:basedOn w:val="Normal"/>
    <w:next w:val="Normal"/>
    <w:link w:val="Titre7Car"/>
    <w:uiPriority w:val="9"/>
    <w:unhideWhenUsed/>
    <w:qFormat/>
    <w:rsid w:val="00AC7761"/>
    <w:pPr>
      <w:spacing w:after="120" w:line="252" w:lineRule="auto"/>
      <w:jc w:val="center"/>
      <w:outlineLvl w:val="6"/>
    </w:pPr>
    <w:rPr>
      <w:rFonts w:ascii="Cambria" w:eastAsia="Times New Roman" w:hAnsi="Cambria" w:cs="Times New Roman"/>
      <w:i/>
      <w:iCs/>
      <w:caps/>
      <w:color w:val="943634"/>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0519"/>
    <w:pPr>
      <w:ind w:left="720"/>
      <w:contextualSpacing/>
    </w:pPr>
  </w:style>
  <w:style w:type="paragraph" w:styleId="Textedebulles">
    <w:name w:val="Balloon Text"/>
    <w:basedOn w:val="Normal"/>
    <w:link w:val="TextedebullesCar"/>
    <w:uiPriority w:val="99"/>
    <w:semiHidden/>
    <w:unhideWhenUsed/>
    <w:rsid w:val="00952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646"/>
    <w:rPr>
      <w:rFonts w:ascii="Tahoma" w:hAnsi="Tahoma" w:cs="Tahoma"/>
      <w:sz w:val="16"/>
      <w:szCs w:val="16"/>
    </w:rPr>
  </w:style>
  <w:style w:type="paragraph" w:styleId="Titre">
    <w:name w:val="Title"/>
    <w:basedOn w:val="Normal"/>
    <w:next w:val="Normal"/>
    <w:link w:val="TitreCar"/>
    <w:uiPriority w:val="10"/>
    <w:qFormat/>
    <w:rsid w:val="00AC7761"/>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reCar">
    <w:name w:val="Titre Car"/>
    <w:basedOn w:val="Policepardfaut"/>
    <w:link w:val="Titre"/>
    <w:uiPriority w:val="10"/>
    <w:rsid w:val="00AC7761"/>
    <w:rPr>
      <w:rFonts w:ascii="Cambria" w:eastAsia="Times New Roman" w:hAnsi="Cambria" w:cs="Times New Roman"/>
      <w:caps/>
      <w:color w:val="632423"/>
      <w:spacing w:val="50"/>
      <w:sz w:val="44"/>
      <w:szCs w:val="44"/>
    </w:rPr>
  </w:style>
  <w:style w:type="character" w:customStyle="1" w:styleId="Titre7Car">
    <w:name w:val="Titre 7 Car"/>
    <w:basedOn w:val="Policepardfaut"/>
    <w:link w:val="Titre7"/>
    <w:uiPriority w:val="9"/>
    <w:rsid w:val="00AC7761"/>
    <w:rPr>
      <w:rFonts w:ascii="Cambria" w:eastAsia="Times New Roman" w:hAnsi="Cambria" w:cs="Times New Roman"/>
      <w:i/>
      <w:iCs/>
      <w:caps/>
      <w:color w:val="943634"/>
      <w:spacing w:val="10"/>
    </w:rPr>
  </w:style>
  <w:style w:type="paragraph" w:styleId="Corpsdetexte">
    <w:name w:val="Body Text"/>
    <w:basedOn w:val="Normal"/>
    <w:link w:val="CorpsdetexteCar"/>
    <w:uiPriority w:val="99"/>
    <w:rsid w:val="00AC7761"/>
    <w:pPr>
      <w:spacing w:line="252" w:lineRule="auto"/>
    </w:pPr>
    <w:rPr>
      <w:rFonts w:ascii="Cambria" w:eastAsia="Times New Roman" w:hAnsi="Cambria" w:cs="Times New Roman"/>
      <w:sz w:val="16"/>
      <w:szCs w:val="24"/>
    </w:rPr>
  </w:style>
  <w:style w:type="character" w:customStyle="1" w:styleId="CorpsdetexteCar">
    <w:name w:val="Corps de texte Car"/>
    <w:basedOn w:val="Policepardfaut"/>
    <w:link w:val="Corpsdetexte"/>
    <w:uiPriority w:val="99"/>
    <w:rsid w:val="00AC7761"/>
    <w:rPr>
      <w:rFonts w:ascii="Cambria" w:eastAsia="Times New Roman" w:hAnsi="Cambria" w:cs="Times New Roman"/>
      <w:sz w:val="16"/>
      <w:szCs w:val="24"/>
    </w:rPr>
  </w:style>
  <w:style w:type="character" w:styleId="Lienhypertexte">
    <w:name w:val="Hyperlink"/>
    <w:uiPriority w:val="99"/>
    <w:rsid w:val="00AC7761"/>
    <w:rPr>
      <w:rFonts w:ascii="Tahoma" w:hAnsi="Tahoma"/>
      <w:color w:val="0000FF"/>
      <w:sz w:val="22"/>
      <w:u w:val="single"/>
    </w:rPr>
  </w:style>
  <w:style w:type="paragraph" w:customStyle="1" w:styleId="CorpsArial">
    <w:name w:val="Corps Arial"/>
    <w:basedOn w:val="Normal"/>
    <w:rsid w:val="00AC7761"/>
    <w:pPr>
      <w:spacing w:after="0" w:line="240" w:lineRule="auto"/>
      <w:jc w:val="both"/>
    </w:pPr>
    <w:rPr>
      <w:rFonts w:ascii="Arial" w:eastAsia="Times New Roman" w:hAnsi="Arial" w:cs="Times New Roman"/>
      <w:sz w:val="20"/>
      <w:szCs w:val="20"/>
      <w:lang w:eastAsia="fr-FR"/>
    </w:rPr>
  </w:style>
  <w:style w:type="table" w:styleId="Trameclaire-Accent3">
    <w:name w:val="Light Shading Accent 3"/>
    <w:basedOn w:val="TableauNormal"/>
    <w:uiPriority w:val="60"/>
    <w:rsid w:val="00AC7761"/>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En-tte">
    <w:name w:val="header"/>
    <w:basedOn w:val="Normal"/>
    <w:link w:val="En-tteCar"/>
    <w:uiPriority w:val="99"/>
    <w:unhideWhenUsed/>
    <w:rsid w:val="00B64E09"/>
    <w:pPr>
      <w:tabs>
        <w:tab w:val="center" w:pos="4536"/>
        <w:tab w:val="right" w:pos="9072"/>
      </w:tabs>
      <w:spacing w:after="0" w:line="240" w:lineRule="auto"/>
    </w:pPr>
  </w:style>
  <w:style w:type="character" w:customStyle="1" w:styleId="En-tteCar">
    <w:name w:val="En-tête Car"/>
    <w:basedOn w:val="Policepardfaut"/>
    <w:link w:val="En-tte"/>
    <w:uiPriority w:val="99"/>
    <w:rsid w:val="00B64E09"/>
  </w:style>
  <w:style w:type="paragraph" w:styleId="Pieddepage">
    <w:name w:val="footer"/>
    <w:basedOn w:val="Normal"/>
    <w:link w:val="PieddepageCar"/>
    <w:uiPriority w:val="99"/>
    <w:unhideWhenUsed/>
    <w:rsid w:val="00B64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E09"/>
  </w:style>
  <w:style w:type="paragraph" w:customStyle="1" w:styleId="Default">
    <w:name w:val="Default"/>
    <w:rsid w:val="006B0F50"/>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20A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2"/>
  </w:style>
  <w:style w:type="paragraph" w:styleId="Titre7">
    <w:name w:val="heading 7"/>
    <w:basedOn w:val="Normal"/>
    <w:next w:val="Normal"/>
    <w:link w:val="Titre7Car"/>
    <w:uiPriority w:val="9"/>
    <w:unhideWhenUsed/>
    <w:qFormat/>
    <w:rsid w:val="00AC7761"/>
    <w:pPr>
      <w:spacing w:after="120" w:line="252" w:lineRule="auto"/>
      <w:jc w:val="center"/>
      <w:outlineLvl w:val="6"/>
    </w:pPr>
    <w:rPr>
      <w:rFonts w:ascii="Cambria" w:eastAsia="Times New Roman" w:hAnsi="Cambria" w:cs="Times New Roman"/>
      <w:i/>
      <w:iCs/>
      <w:caps/>
      <w:color w:val="943634"/>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0519"/>
    <w:pPr>
      <w:ind w:left="720"/>
      <w:contextualSpacing/>
    </w:pPr>
  </w:style>
  <w:style w:type="paragraph" w:styleId="Textedebulles">
    <w:name w:val="Balloon Text"/>
    <w:basedOn w:val="Normal"/>
    <w:link w:val="TextedebullesCar"/>
    <w:uiPriority w:val="99"/>
    <w:semiHidden/>
    <w:unhideWhenUsed/>
    <w:rsid w:val="00952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646"/>
    <w:rPr>
      <w:rFonts w:ascii="Tahoma" w:hAnsi="Tahoma" w:cs="Tahoma"/>
      <w:sz w:val="16"/>
      <w:szCs w:val="16"/>
    </w:rPr>
  </w:style>
  <w:style w:type="paragraph" w:styleId="Titre">
    <w:name w:val="Title"/>
    <w:basedOn w:val="Normal"/>
    <w:next w:val="Normal"/>
    <w:link w:val="TitreCar"/>
    <w:uiPriority w:val="10"/>
    <w:qFormat/>
    <w:rsid w:val="00AC7761"/>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reCar">
    <w:name w:val="Titre Car"/>
    <w:basedOn w:val="Policepardfaut"/>
    <w:link w:val="Titre"/>
    <w:uiPriority w:val="10"/>
    <w:rsid w:val="00AC7761"/>
    <w:rPr>
      <w:rFonts w:ascii="Cambria" w:eastAsia="Times New Roman" w:hAnsi="Cambria" w:cs="Times New Roman"/>
      <w:caps/>
      <w:color w:val="632423"/>
      <w:spacing w:val="50"/>
      <w:sz w:val="44"/>
      <w:szCs w:val="44"/>
    </w:rPr>
  </w:style>
  <w:style w:type="character" w:customStyle="1" w:styleId="Titre7Car">
    <w:name w:val="Titre 7 Car"/>
    <w:basedOn w:val="Policepardfaut"/>
    <w:link w:val="Titre7"/>
    <w:uiPriority w:val="9"/>
    <w:rsid w:val="00AC7761"/>
    <w:rPr>
      <w:rFonts w:ascii="Cambria" w:eastAsia="Times New Roman" w:hAnsi="Cambria" w:cs="Times New Roman"/>
      <w:i/>
      <w:iCs/>
      <w:caps/>
      <w:color w:val="943634"/>
      <w:spacing w:val="10"/>
    </w:rPr>
  </w:style>
  <w:style w:type="paragraph" w:styleId="Corpsdetexte">
    <w:name w:val="Body Text"/>
    <w:basedOn w:val="Normal"/>
    <w:link w:val="CorpsdetexteCar"/>
    <w:uiPriority w:val="99"/>
    <w:rsid w:val="00AC7761"/>
    <w:pPr>
      <w:spacing w:line="252" w:lineRule="auto"/>
    </w:pPr>
    <w:rPr>
      <w:rFonts w:ascii="Cambria" w:eastAsia="Times New Roman" w:hAnsi="Cambria" w:cs="Times New Roman"/>
      <w:sz w:val="16"/>
      <w:szCs w:val="24"/>
    </w:rPr>
  </w:style>
  <w:style w:type="character" w:customStyle="1" w:styleId="CorpsdetexteCar">
    <w:name w:val="Corps de texte Car"/>
    <w:basedOn w:val="Policepardfaut"/>
    <w:link w:val="Corpsdetexte"/>
    <w:uiPriority w:val="99"/>
    <w:rsid w:val="00AC7761"/>
    <w:rPr>
      <w:rFonts w:ascii="Cambria" w:eastAsia="Times New Roman" w:hAnsi="Cambria" w:cs="Times New Roman"/>
      <w:sz w:val="16"/>
      <w:szCs w:val="24"/>
    </w:rPr>
  </w:style>
  <w:style w:type="character" w:styleId="Lienhypertexte">
    <w:name w:val="Hyperlink"/>
    <w:uiPriority w:val="99"/>
    <w:rsid w:val="00AC7761"/>
    <w:rPr>
      <w:rFonts w:ascii="Tahoma" w:hAnsi="Tahoma"/>
      <w:color w:val="0000FF"/>
      <w:sz w:val="22"/>
      <w:u w:val="single"/>
    </w:rPr>
  </w:style>
  <w:style w:type="paragraph" w:customStyle="1" w:styleId="CorpsArial">
    <w:name w:val="Corps Arial"/>
    <w:basedOn w:val="Normal"/>
    <w:rsid w:val="00AC7761"/>
    <w:pPr>
      <w:spacing w:after="0" w:line="240" w:lineRule="auto"/>
      <w:jc w:val="both"/>
    </w:pPr>
    <w:rPr>
      <w:rFonts w:ascii="Arial" w:eastAsia="Times New Roman" w:hAnsi="Arial" w:cs="Times New Roman"/>
      <w:sz w:val="20"/>
      <w:szCs w:val="20"/>
      <w:lang w:eastAsia="fr-FR"/>
    </w:rPr>
  </w:style>
  <w:style w:type="table" w:styleId="Trameclaire-Accent3">
    <w:name w:val="Light Shading Accent 3"/>
    <w:basedOn w:val="TableauNormal"/>
    <w:uiPriority w:val="60"/>
    <w:rsid w:val="00AC7761"/>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En-tte">
    <w:name w:val="header"/>
    <w:basedOn w:val="Normal"/>
    <w:link w:val="En-tteCar"/>
    <w:uiPriority w:val="99"/>
    <w:unhideWhenUsed/>
    <w:rsid w:val="00B64E09"/>
    <w:pPr>
      <w:tabs>
        <w:tab w:val="center" w:pos="4536"/>
        <w:tab w:val="right" w:pos="9072"/>
      </w:tabs>
      <w:spacing w:after="0" w:line="240" w:lineRule="auto"/>
    </w:pPr>
  </w:style>
  <w:style w:type="character" w:customStyle="1" w:styleId="En-tteCar">
    <w:name w:val="En-tête Car"/>
    <w:basedOn w:val="Policepardfaut"/>
    <w:link w:val="En-tte"/>
    <w:uiPriority w:val="99"/>
    <w:rsid w:val="00B64E09"/>
  </w:style>
  <w:style w:type="paragraph" w:styleId="Pieddepage">
    <w:name w:val="footer"/>
    <w:basedOn w:val="Normal"/>
    <w:link w:val="PieddepageCar"/>
    <w:uiPriority w:val="99"/>
    <w:unhideWhenUsed/>
    <w:rsid w:val="00B64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E09"/>
  </w:style>
  <w:style w:type="paragraph" w:customStyle="1" w:styleId="Default">
    <w:name w:val="Default"/>
    <w:rsid w:val="006B0F50"/>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20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0071">
      <w:bodyDiv w:val="1"/>
      <w:marLeft w:val="0"/>
      <w:marRight w:val="0"/>
      <w:marTop w:val="0"/>
      <w:marBottom w:val="0"/>
      <w:divBdr>
        <w:top w:val="none" w:sz="0" w:space="0" w:color="auto"/>
        <w:left w:val="none" w:sz="0" w:space="0" w:color="auto"/>
        <w:bottom w:val="none" w:sz="0" w:space="0" w:color="auto"/>
        <w:right w:val="none" w:sz="0" w:space="0" w:color="auto"/>
      </w:divBdr>
      <w:divsChild>
        <w:div w:id="1697929940">
          <w:marLeft w:val="0"/>
          <w:marRight w:val="0"/>
          <w:marTop w:val="0"/>
          <w:marBottom w:val="0"/>
          <w:divBdr>
            <w:top w:val="none" w:sz="0" w:space="0" w:color="auto"/>
            <w:left w:val="none" w:sz="0" w:space="0" w:color="auto"/>
            <w:bottom w:val="none" w:sz="0" w:space="0" w:color="auto"/>
            <w:right w:val="none" w:sz="0" w:space="0" w:color="auto"/>
          </w:divBdr>
          <w:divsChild>
            <w:div w:id="1476951335">
              <w:marLeft w:val="0"/>
              <w:marRight w:val="0"/>
              <w:marTop w:val="0"/>
              <w:marBottom w:val="0"/>
              <w:divBdr>
                <w:top w:val="none" w:sz="0" w:space="0" w:color="auto"/>
                <w:left w:val="none" w:sz="0" w:space="0" w:color="auto"/>
                <w:bottom w:val="none" w:sz="0" w:space="0" w:color="auto"/>
                <w:right w:val="none" w:sz="0" w:space="0" w:color="auto"/>
              </w:divBdr>
              <w:divsChild>
                <w:div w:id="2117820115">
                  <w:marLeft w:val="0"/>
                  <w:marRight w:val="0"/>
                  <w:marTop w:val="0"/>
                  <w:marBottom w:val="0"/>
                  <w:divBdr>
                    <w:top w:val="none" w:sz="0" w:space="0" w:color="auto"/>
                    <w:left w:val="none" w:sz="0" w:space="0" w:color="auto"/>
                    <w:bottom w:val="none" w:sz="0" w:space="0" w:color="auto"/>
                    <w:right w:val="none" w:sz="0" w:space="0" w:color="auto"/>
                  </w:divBdr>
                  <w:divsChild>
                    <w:div w:id="1296715788">
                      <w:marLeft w:val="0"/>
                      <w:marRight w:val="0"/>
                      <w:marTop w:val="0"/>
                      <w:marBottom w:val="0"/>
                      <w:divBdr>
                        <w:top w:val="none" w:sz="0" w:space="0" w:color="auto"/>
                        <w:left w:val="none" w:sz="0" w:space="0" w:color="auto"/>
                        <w:bottom w:val="none" w:sz="0" w:space="0" w:color="auto"/>
                        <w:right w:val="none" w:sz="0" w:space="0" w:color="auto"/>
                      </w:divBdr>
                      <w:divsChild>
                        <w:div w:id="483395626">
                          <w:marLeft w:val="0"/>
                          <w:marRight w:val="0"/>
                          <w:marTop w:val="0"/>
                          <w:marBottom w:val="0"/>
                          <w:divBdr>
                            <w:top w:val="none" w:sz="0" w:space="0" w:color="auto"/>
                            <w:left w:val="none" w:sz="0" w:space="0" w:color="auto"/>
                            <w:bottom w:val="none" w:sz="0" w:space="0" w:color="auto"/>
                            <w:right w:val="none" w:sz="0" w:space="0" w:color="auto"/>
                          </w:divBdr>
                          <w:divsChild>
                            <w:div w:id="213928679">
                              <w:marLeft w:val="0"/>
                              <w:marRight w:val="0"/>
                              <w:marTop w:val="0"/>
                              <w:marBottom w:val="0"/>
                              <w:divBdr>
                                <w:top w:val="none" w:sz="0" w:space="0" w:color="auto"/>
                                <w:left w:val="none" w:sz="0" w:space="0" w:color="auto"/>
                                <w:bottom w:val="none" w:sz="0" w:space="0" w:color="auto"/>
                                <w:right w:val="none" w:sz="0" w:space="0" w:color="auto"/>
                              </w:divBdr>
                              <w:divsChild>
                                <w:div w:id="387730197">
                                  <w:marLeft w:val="0"/>
                                  <w:marRight w:val="0"/>
                                  <w:marTop w:val="0"/>
                                  <w:marBottom w:val="0"/>
                                  <w:divBdr>
                                    <w:top w:val="none" w:sz="0" w:space="0" w:color="auto"/>
                                    <w:left w:val="none" w:sz="0" w:space="0" w:color="auto"/>
                                    <w:bottom w:val="none" w:sz="0" w:space="0" w:color="auto"/>
                                    <w:right w:val="none" w:sz="0" w:space="0" w:color="auto"/>
                                  </w:divBdr>
                                  <w:divsChild>
                                    <w:div w:id="1093165373">
                                      <w:marLeft w:val="0"/>
                                      <w:marRight w:val="0"/>
                                      <w:marTop w:val="0"/>
                                      <w:marBottom w:val="0"/>
                                      <w:divBdr>
                                        <w:top w:val="none" w:sz="0" w:space="0" w:color="auto"/>
                                        <w:left w:val="none" w:sz="0" w:space="0" w:color="auto"/>
                                        <w:bottom w:val="none" w:sz="0" w:space="0" w:color="auto"/>
                                        <w:right w:val="none" w:sz="0" w:space="0" w:color="auto"/>
                                      </w:divBdr>
                                      <w:divsChild>
                                        <w:div w:id="432942228">
                                          <w:marLeft w:val="0"/>
                                          <w:marRight w:val="0"/>
                                          <w:marTop w:val="0"/>
                                          <w:marBottom w:val="0"/>
                                          <w:divBdr>
                                            <w:top w:val="none" w:sz="0" w:space="0" w:color="auto"/>
                                            <w:left w:val="none" w:sz="0" w:space="0" w:color="auto"/>
                                            <w:bottom w:val="none" w:sz="0" w:space="0" w:color="auto"/>
                                            <w:right w:val="none" w:sz="0" w:space="0" w:color="auto"/>
                                          </w:divBdr>
                                          <w:divsChild>
                                            <w:div w:id="2086488467">
                                              <w:marLeft w:val="0"/>
                                              <w:marRight w:val="0"/>
                                              <w:marTop w:val="0"/>
                                              <w:marBottom w:val="0"/>
                                              <w:divBdr>
                                                <w:top w:val="none" w:sz="0" w:space="0" w:color="auto"/>
                                                <w:left w:val="none" w:sz="0" w:space="0" w:color="auto"/>
                                                <w:bottom w:val="none" w:sz="0" w:space="0" w:color="auto"/>
                                                <w:right w:val="none" w:sz="0" w:space="0" w:color="auto"/>
                                              </w:divBdr>
                                              <w:divsChild>
                                                <w:div w:id="908687495">
                                                  <w:marLeft w:val="0"/>
                                                  <w:marRight w:val="0"/>
                                                  <w:marTop w:val="0"/>
                                                  <w:marBottom w:val="0"/>
                                                  <w:divBdr>
                                                    <w:top w:val="none" w:sz="0" w:space="0" w:color="auto"/>
                                                    <w:left w:val="none" w:sz="0" w:space="0" w:color="auto"/>
                                                    <w:bottom w:val="none" w:sz="0" w:space="0" w:color="auto"/>
                                                    <w:right w:val="none" w:sz="0" w:space="0" w:color="auto"/>
                                                  </w:divBdr>
                                                  <w:divsChild>
                                                    <w:div w:id="58139869">
                                                      <w:marLeft w:val="0"/>
                                                      <w:marRight w:val="0"/>
                                                      <w:marTop w:val="0"/>
                                                      <w:marBottom w:val="0"/>
                                                      <w:divBdr>
                                                        <w:top w:val="none" w:sz="0" w:space="0" w:color="auto"/>
                                                        <w:left w:val="none" w:sz="0" w:space="0" w:color="auto"/>
                                                        <w:bottom w:val="none" w:sz="0" w:space="0" w:color="auto"/>
                                                        <w:right w:val="none" w:sz="0" w:space="0" w:color="auto"/>
                                                      </w:divBdr>
                                                      <w:divsChild>
                                                        <w:div w:id="1921600245">
                                                          <w:marLeft w:val="0"/>
                                                          <w:marRight w:val="0"/>
                                                          <w:marTop w:val="0"/>
                                                          <w:marBottom w:val="0"/>
                                                          <w:divBdr>
                                                            <w:top w:val="none" w:sz="0" w:space="0" w:color="auto"/>
                                                            <w:left w:val="none" w:sz="0" w:space="0" w:color="auto"/>
                                                            <w:bottom w:val="none" w:sz="0" w:space="0" w:color="auto"/>
                                                            <w:right w:val="none" w:sz="0" w:space="0" w:color="auto"/>
                                                          </w:divBdr>
                                                        </w:div>
                                                        <w:div w:id="793214654">
                                                          <w:marLeft w:val="0"/>
                                                          <w:marRight w:val="0"/>
                                                          <w:marTop w:val="0"/>
                                                          <w:marBottom w:val="0"/>
                                                          <w:divBdr>
                                                            <w:top w:val="none" w:sz="0" w:space="0" w:color="auto"/>
                                                            <w:left w:val="none" w:sz="0" w:space="0" w:color="auto"/>
                                                            <w:bottom w:val="none" w:sz="0" w:space="0" w:color="auto"/>
                                                            <w:right w:val="none" w:sz="0" w:space="0" w:color="auto"/>
                                                          </w:divBdr>
                                                        </w:div>
                                                        <w:div w:id="1984194624">
                                                          <w:marLeft w:val="0"/>
                                                          <w:marRight w:val="0"/>
                                                          <w:marTop w:val="0"/>
                                                          <w:marBottom w:val="0"/>
                                                          <w:divBdr>
                                                            <w:top w:val="none" w:sz="0" w:space="0" w:color="auto"/>
                                                            <w:left w:val="none" w:sz="0" w:space="0" w:color="auto"/>
                                                            <w:bottom w:val="none" w:sz="0" w:space="0" w:color="auto"/>
                                                            <w:right w:val="none" w:sz="0" w:space="0" w:color="auto"/>
                                                          </w:divBdr>
                                                        </w:div>
                                                        <w:div w:id="93091472">
                                                          <w:marLeft w:val="0"/>
                                                          <w:marRight w:val="0"/>
                                                          <w:marTop w:val="0"/>
                                                          <w:marBottom w:val="0"/>
                                                          <w:divBdr>
                                                            <w:top w:val="none" w:sz="0" w:space="0" w:color="auto"/>
                                                            <w:left w:val="none" w:sz="0" w:space="0" w:color="auto"/>
                                                            <w:bottom w:val="none" w:sz="0" w:space="0" w:color="auto"/>
                                                            <w:right w:val="none" w:sz="0" w:space="0" w:color="auto"/>
                                                          </w:divBdr>
                                                        </w:div>
                                                        <w:div w:id="718478407">
                                                          <w:marLeft w:val="0"/>
                                                          <w:marRight w:val="0"/>
                                                          <w:marTop w:val="0"/>
                                                          <w:marBottom w:val="0"/>
                                                          <w:divBdr>
                                                            <w:top w:val="none" w:sz="0" w:space="0" w:color="auto"/>
                                                            <w:left w:val="none" w:sz="0" w:space="0" w:color="auto"/>
                                                            <w:bottom w:val="none" w:sz="0" w:space="0" w:color="auto"/>
                                                            <w:right w:val="none" w:sz="0" w:space="0" w:color="auto"/>
                                                          </w:divBdr>
                                                        </w:div>
                                                        <w:div w:id="1432773115">
                                                          <w:marLeft w:val="0"/>
                                                          <w:marRight w:val="0"/>
                                                          <w:marTop w:val="0"/>
                                                          <w:marBottom w:val="0"/>
                                                          <w:divBdr>
                                                            <w:top w:val="none" w:sz="0" w:space="0" w:color="auto"/>
                                                            <w:left w:val="none" w:sz="0" w:space="0" w:color="auto"/>
                                                            <w:bottom w:val="none" w:sz="0" w:space="0" w:color="auto"/>
                                                            <w:right w:val="none" w:sz="0" w:space="0" w:color="auto"/>
                                                          </w:divBdr>
                                                        </w:div>
                                                        <w:div w:id="1904441485">
                                                          <w:marLeft w:val="0"/>
                                                          <w:marRight w:val="0"/>
                                                          <w:marTop w:val="0"/>
                                                          <w:marBottom w:val="0"/>
                                                          <w:divBdr>
                                                            <w:top w:val="none" w:sz="0" w:space="0" w:color="auto"/>
                                                            <w:left w:val="none" w:sz="0" w:space="0" w:color="auto"/>
                                                            <w:bottom w:val="none" w:sz="0" w:space="0" w:color="auto"/>
                                                            <w:right w:val="none" w:sz="0" w:space="0" w:color="auto"/>
                                                          </w:divBdr>
                                                        </w:div>
                                                        <w:div w:id="1414426955">
                                                          <w:marLeft w:val="0"/>
                                                          <w:marRight w:val="0"/>
                                                          <w:marTop w:val="0"/>
                                                          <w:marBottom w:val="0"/>
                                                          <w:divBdr>
                                                            <w:top w:val="none" w:sz="0" w:space="0" w:color="auto"/>
                                                            <w:left w:val="none" w:sz="0" w:space="0" w:color="auto"/>
                                                            <w:bottom w:val="none" w:sz="0" w:space="0" w:color="auto"/>
                                                            <w:right w:val="none" w:sz="0" w:space="0" w:color="auto"/>
                                                          </w:divBdr>
                                                        </w:div>
                                                        <w:div w:id="2040280611">
                                                          <w:marLeft w:val="0"/>
                                                          <w:marRight w:val="0"/>
                                                          <w:marTop w:val="0"/>
                                                          <w:marBottom w:val="0"/>
                                                          <w:divBdr>
                                                            <w:top w:val="none" w:sz="0" w:space="0" w:color="auto"/>
                                                            <w:left w:val="none" w:sz="0" w:space="0" w:color="auto"/>
                                                            <w:bottom w:val="none" w:sz="0" w:space="0" w:color="auto"/>
                                                            <w:right w:val="none" w:sz="0" w:space="0" w:color="auto"/>
                                                          </w:divBdr>
                                                        </w:div>
                                                        <w:div w:id="1809282012">
                                                          <w:marLeft w:val="0"/>
                                                          <w:marRight w:val="0"/>
                                                          <w:marTop w:val="0"/>
                                                          <w:marBottom w:val="0"/>
                                                          <w:divBdr>
                                                            <w:top w:val="none" w:sz="0" w:space="0" w:color="auto"/>
                                                            <w:left w:val="none" w:sz="0" w:space="0" w:color="auto"/>
                                                            <w:bottom w:val="none" w:sz="0" w:space="0" w:color="auto"/>
                                                            <w:right w:val="none" w:sz="0" w:space="0" w:color="auto"/>
                                                          </w:divBdr>
                                                        </w:div>
                                                        <w:div w:id="1587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an.mariani@ct-corse.fr" TargetMode="External"/><Relationship Id="rId18" Type="http://schemas.openxmlformats.org/officeDocument/2006/relationships/hyperlink" Target="mailto:bona@oec.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ristian.mariani@ct-corse.fr" TargetMode="External"/><Relationship Id="rId17" Type="http://schemas.openxmlformats.org/officeDocument/2006/relationships/hyperlink" Target="mailto:pierre-olivier.filippi@ademe.fr" TargetMode="External"/><Relationship Id="rId2" Type="http://schemas.openxmlformats.org/officeDocument/2006/relationships/numbering" Target="numbering.xml"/><Relationship Id="rId16" Type="http://schemas.openxmlformats.org/officeDocument/2006/relationships/hyperlink" Target="mailto:christian.mariani@ct-corse.fr" TargetMode="External"/><Relationship Id="rId20" Type="http://schemas.openxmlformats.org/officeDocument/2006/relationships/hyperlink" Target="https://www.ecologique-solidaire.gouv.fr/hotels-sengagent-dans-laffichage-environnemen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dec2@wanadoo.fr" TargetMode="External"/><Relationship Id="rId5" Type="http://schemas.openxmlformats.org/officeDocument/2006/relationships/settings" Target="settings.xml"/><Relationship Id="rId15" Type="http://schemas.openxmlformats.org/officeDocument/2006/relationships/hyperlink" Target="mailto:christian.mariani@ct-corse.fr" TargetMode="External"/><Relationship Id="rId10" Type="http://schemas.openxmlformats.org/officeDocument/2006/relationships/hyperlink" Target="mailto:jdcesari@ctc-atc.com" TargetMode="External"/><Relationship Id="rId19" Type="http://schemas.openxmlformats.org/officeDocument/2006/relationships/hyperlink" Target="https://www.ecolabeltoolbox.com/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hristian.mariani@ct-cors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52C4-6BFA-477B-9A0E-BF489EE8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17</Pages>
  <Words>4666</Words>
  <Characters>25663</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Charavin</dc:creator>
  <cp:lastModifiedBy>Jean-Louis Moretti</cp:lastModifiedBy>
  <cp:revision>49</cp:revision>
  <cp:lastPrinted>2017-10-09T15:39:00Z</cp:lastPrinted>
  <dcterms:created xsi:type="dcterms:W3CDTF">2016-06-21T15:08:00Z</dcterms:created>
  <dcterms:modified xsi:type="dcterms:W3CDTF">2017-10-20T14:23:00Z</dcterms:modified>
</cp:coreProperties>
</file>